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523B0" w14:textId="77777777" w:rsidR="001B3D9A" w:rsidRPr="001370AF" w:rsidRDefault="00F76261" w:rsidP="001370AF">
      <w:pPr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1370AF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ประกาศ</w:t>
      </w:r>
      <w:r w:rsidR="001B3D9A" w:rsidRPr="001370AF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คณะกรรมการสิทธิมนุษยชนแห่งชาติ</w:t>
      </w:r>
    </w:p>
    <w:p w14:paraId="13770263" w14:textId="77777777" w:rsidR="001B3D9A" w:rsidRPr="001370AF" w:rsidRDefault="00F76261" w:rsidP="001370AF">
      <w:pPr>
        <w:jc w:val="center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เรื่อง 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การร้องทุกข์และการพิจารณาวินิจฉัยเรื่องร้องทุกข์</w:t>
      </w:r>
    </w:p>
    <w:p w14:paraId="57A35592" w14:textId="77777777" w:rsidR="00F76261" w:rsidRPr="001370AF" w:rsidRDefault="00F76261" w:rsidP="001370AF">
      <w:pPr>
        <w:jc w:val="center"/>
        <w:rPr>
          <w:rFonts w:ascii="TH SarabunPSK" w:eastAsia="Times New Roman" w:hAnsi="TH SarabunPSK" w:cs="TH SarabunPSK"/>
          <w:sz w:val="34"/>
          <w:szCs w:val="34"/>
          <w:cs/>
        </w:rPr>
      </w:pPr>
      <w:r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พ.ศ. </w:t>
      </w:r>
      <w:r w:rsidR="00F62903">
        <w:rPr>
          <w:rFonts w:ascii="TH SarabunPSK" w:eastAsia="Times New Roman" w:hAnsi="TH SarabunPSK" w:cs="TH SarabunPSK" w:hint="cs"/>
          <w:sz w:val="34"/>
          <w:szCs w:val="34"/>
          <w:cs/>
        </w:rPr>
        <w:t>๒๕๖๗</w:t>
      </w:r>
    </w:p>
    <w:p w14:paraId="3016B86D" w14:textId="77777777" w:rsidR="001B3D9A" w:rsidRPr="001370AF" w:rsidRDefault="00967F68" w:rsidP="001370AF">
      <w:pPr>
        <w:jc w:val="center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370A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ab/>
      </w:r>
      <w:r w:rsidRPr="001370A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ab/>
      </w:r>
    </w:p>
    <w:p w14:paraId="72AE0722" w14:textId="77777777" w:rsidR="00735584" w:rsidRPr="001370AF" w:rsidRDefault="00735584" w:rsidP="001370AF">
      <w:pPr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14:paraId="1954A5E1" w14:textId="27EB5209" w:rsidR="00E578A1" w:rsidRPr="001370AF" w:rsidRDefault="000F508E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โดยที่เป็นการสมคว</w:t>
      </w:r>
      <w:r w:rsidR="004F0177" w:rsidRPr="001370AF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รกำหนดให้มี</w:t>
      </w:r>
      <w:r w:rsidR="00A82533" w:rsidRPr="001370A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ประกาศคณะกรรมการสิทธิมนุษยชนแห่งชาติ</w:t>
      </w:r>
      <w:r w:rsidR="00176606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ว่าด้วย</w:t>
      </w:r>
      <w:r w:rsidR="004F0177" w:rsidRPr="001370AF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การร้องทุกข์</w:t>
      </w:r>
      <w:r w:rsidR="004F0177" w:rsidRPr="001370AF">
        <w:rPr>
          <w:rFonts w:ascii="TH SarabunPSK" w:eastAsia="Times New Roman" w:hAnsi="TH SarabunPSK" w:cs="TH SarabunPSK" w:hint="cs"/>
          <w:spacing w:val="-4"/>
          <w:sz w:val="34"/>
          <w:szCs w:val="34"/>
          <w:cs/>
        </w:rPr>
        <w:t>และการพิจารณาวินิจฉัยเรื่องร้องทุกข์</w:t>
      </w:r>
    </w:p>
    <w:p w14:paraId="5F6C6C66" w14:textId="77777777" w:rsidR="001B3D9A" w:rsidRPr="001370AF" w:rsidRDefault="00827049" w:rsidP="001370AF">
      <w:pPr>
        <w:ind w:firstLine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อาศัยอำนาจตามความใน</w:t>
      </w:r>
      <w:r w:rsidR="0002443E"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มาตรา 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๔๙</w:t>
      </w:r>
      <w:r w:rsidR="00753D05"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(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๓</w:t>
      </w:r>
      <w:r w:rsidR="00753D05"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) </w:t>
      </w:r>
      <w:r w:rsidR="001B3D9A" w:rsidRPr="001370A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แห่งพระราชบัญญัติประกอบรัฐธรรมนูญว่าด้วยคณะกรรมการสิทธิมนุษยชนแห่งชาติ</w:t>
      </w:r>
      <w:r w:rsidR="001B3D9A"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พ.ศ. </w:t>
      </w:r>
      <w:r w:rsidR="00E578A1" w:rsidRPr="001370AF">
        <w:rPr>
          <w:rFonts w:ascii="TH SarabunPSK" w:eastAsia="Times New Roman" w:hAnsi="TH SarabunPSK" w:cs="TH SarabunPSK"/>
          <w:sz w:val="34"/>
          <w:szCs w:val="34"/>
          <w:cs/>
        </w:rPr>
        <w:t>๒๕๖๐</w:t>
      </w:r>
      <w:r w:rsidR="001B3D9A"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62903">
        <w:rPr>
          <w:rFonts w:ascii="TH SarabunPSK" w:eastAsia="Times New Roman" w:hAnsi="TH SarabunPSK" w:cs="TH SarabunPSK" w:hint="cs"/>
          <w:sz w:val="34"/>
          <w:szCs w:val="34"/>
          <w:cs/>
        </w:rPr>
        <w:t>และ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ข้อ ๓</w:t>
      </w:r>
      <w:r w:rsidR="00C1044E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วรรคส</w:t>
      </w:r>
      <w:r w:rsidR="00C1044E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าม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ของ</w:t>
      </w:r>
      <w:r w:rsidR="00F76261" w:rsidRPr="001370AF">
        <w:rPr>
          <w:rFonts w:ascii="TH SarabunPSK" w:eastAsia="Times New Roman" w:hAnsi="TH SarabunPSK" w:cs="TH SarabunPSK"/>
          <w:sz w:val="34"/>
          <w:szCs w:val="34"/>
          <w:cs/>
        </w:rPr>
        <w:t>ระเบียบคณะกรรมการ</w:t>
      </w:r>
      <w:r w:rsidR="001370AF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="00F76261" w:rsidRPr="001370AF">
        <w:rPr>
          <w:rFonts w:ascii="TH SarabunPSK" w:eastAsia="Times New Roman" w:hAnsi="TH SarabunPSK" w:cs="TH SarabunPSK"/>
          <w:sz w:val="34"/>
          <w:szCs w:val="34"/>
          <w:cs/>
        </w:rPr>
        <w:t>สิทธิมนุษยชนแห่งชาติว่าด้วย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การบริหารงานบุคคลของข้าราชการสำนักงานคณะกรรมการสิทธิมนุษยชนแห่งชาติ</w:t>
      </w:r>
      <w:r w:rsidR="00F76261"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พ.ศ. ๒๕๖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๑ และที่แก้ไขเพิ่มเติม</w:t>
      </w:r>
      <w:r w:rsidR="00F76261"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1B3D9A" w:rsidRPr="001370AF">
        <w:rPr>
          <w:rFonts w:ascii="TH SarabunPSK" w:eastAsia="Times New Roman" w:hAnsi="TH SarabunPSK" w:cs="TH SarabunPSK"/>
          <w:sz w:val="34"/>
          <w:szCs w:val="34"/>
          <w:cs/>
        </w:rPr>
        <w:t>คณะกรรมการสิทธิมนุษยชนแห่งชาติจึงออก</w:t>
      </w:r>
      <w:r w:rsidR="00F76261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ประกาศ</w:t>
      </w:r>
      <w:r w:rsidR="001B3D9A" w:rsidRPr="001370AF">
        <w:rPr>
          <w:rFonts w:ascii="TH SarabunPSK" w:eastAsia="Times New Roman" w:hAnsi="TH SarabunPSK" w:cs="TH SarabunPSK"/>
          <w:sz w:val="34"/>
          <w:szCs w:val="34"/>
          <w:cs/>
        </w:rPr>
        <w:t>ไว้ ดังต่อไปนี้</w:t>
      </w:r>
    </w:p>
    <w:p w14:paraId="5D875FB7" w14:textId="77777777" w:rsidR="001B3D9A" w:rsidRPr="001370AF" w:rsidRDefault="001B3D9A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D6FE771" w14:textId="77777777" w:rsidR="001B3D9A" w:rsidRPr="001370AF" w:rsidRDefault="001B3D9A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</w:t>
      </w:r>
      <w:r w:rsidR="0002443E"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76261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ประกาศ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นี้เรียกว่า</w:t>
      </w:r>
      <w:r w:rsidR="000F508E" w:rsidRPr="001370AF">
        <w:rPr>
          <w:rFonts w:ascii="TH SarabunPSK" w:eastAsia="Times New Roman" w:hAnsi="TH SarabunPSK" w:cs="TH SarabunPSK"/>
          <w:sz w:val="34"/>
          <w:szCs w:val="34"/>
        </w:rPr>
        <w:t xml:space="preserve"> </w:t>
      </w:r>
      <w:r w:rsidRPr="001370AF">
        <w:rPr>
          <w:rFonts w:ascii="TH SarabunPSK" w:eastAsia="Times New Roman" w:hAnsi="TH SarabunPSK" w:cs="TH SarabunPSK"/>
          <w:sz w:val="34"/>
          <w:szCs w:val="34"/>
        </w:rPr>
        <w:t>“</w:t>
      </w:r>
      <w:r w:rsidR="00F76261"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ประกาศคณะกรรมการสิทธิมนุษยชนแห่งชาติ เรื่อง </w:t>
      </w:r>
      <w:r w:rsidR="004F0177" w:rsidRPr="001370AF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การร้องทุกข์และการพิจารณาวินิจฉัยเรื่องร้องทุกข์ 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พ.ศ.</w:t>
      </w:r>
      <w:r w:rsidR="00F62903">
        <w:rPr>
          <w:rFonts w:ascii="TH SarabunPSK" w:eastAsia="Times New Roman" w:hAnsi="TH SarabunPSK" w:cs="TH SarabunPSK" w:hint="cs"/>
          <w:sz w:val="34"/>
          <w:szCs w:val="34"/>
          <w:cs/>
        </w:rPr>
        <w:t xml:space="preserve"> ๒๕๖๗</w:t>
      </w:r>
      <w:r w:rsidRPr="001370AF">
        <w:rPr>
          <w:rFonts w:ascii="TH SarabunPSK" w:eastAsia="Times New Roman" w:hAnsi="TH SarabunPSK" w:cs="TH SarabunPSK"/>
          <w:sz w:val="34"/>
          <w:szCs w:val="34"/>
        </w:rPr>
        <w:t>”</w:t>
      </w:r>
    </w:p>
    <w:p w14:paraId="390EAC79" w14:textId="77777777" w:rsidR="001B3D9A" w:rsidRPr="001370AF" w:rsidRDefault="001B3D9A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2FB704F" w14:textId="608A086B" w:rsidR="001B3D9A" w:rsidRPr="001370AF" w:rsidRDefault="0002443E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ข้อ </w:t>
      </w:r>
      <w:r w:rsidR="0062114A" w:rsidRPr="0062114A">
        <w:rPr>
          <w:rFonts w:ascii="TH SarabunPSK" w:eastAsia="Times New Roman" w:hAnsi="TH SarabunPSK" w:cs="TH SarabunPSK"/>
          <w:sz w:val="34"/>
          <w:szCs w:val="34"/>
          <w:cs/>
        </w:rPr>
        <w:t>๒</w:t>
      </w:r>
      <w:r w:rsidR="0062114A" w:rsidRPr="0062114A">
        <w:rPr>
          <w:rFonts w:ascii="TH SarabunPSK" w:hAnsi="TH SarabunPSK" w:cs="TH SarabunPSK"/>
          <w:sz w:val="32"/>
          <w:szCs w:val="32"/>
          <w:vertAlign w:val="superscript"/>
          <w:cs/>
        </w:rPr>
        <w:footnoteReference w:id="1"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F76261" w:rsidRPr="001370AF">
        <w:rPr>
          <w:rFonts w:ascii="TH SarabunPSK" w:eastAsia="Times New Roman" w:hAnsi="TH SarabunPSK" w:cs="TH SarabunPSK" w:hint="cs"/>
          <w:sz w:val="34"/>
          <w:szCs w:val="34"/>
          <w:cs/>
        </w:rPr>
        <w:t>ประกาศ</w:t>
      </w:r>
      <w:r w:rsidR="001B3D9A" w:rsidRPr="001370AF">
        <w:rPr>
          <w:rFonts w:ascii="TH SarabunPSK" w:eastAsia="Times New Roman" w:hAnsi="TH SarabunPSK" w:cs="TH SarabunPSK"/>
          <w:sz w:val="34"/>
          <w:szCs w:val="34"/>
          <w:cs/>
        </w:rPr>
        <w:t>นี้ให้ใช้บังคับตั้งแต่วันถัดจากวันประกาศในราชกิจจา</w:t>
      </w:r>
      <w:proofErr w:type="spellStart"/>
      <w:r w:rsidR="001B3D9A" w:rsidRPr="001370AF">
        <w:rPr>
          <w:rFonts w:ascii="TH SarabunPSK" w:eastAsia="Times New Roman" w:hAnsi="TH SarabunPSK" w:cs="TH SarabunPSK"/>
          <w:sz w:val="34"/>
          <w:szCs w:val="34"/>
          <w:cs/>
        </w:rPr>
        <w:t>นุเ</w:t>
      </w:r>
      <w:proofErr w:type="spellEnd"/>
      <w:r w:rsidR="001B3D9A" w:rsidRPr="001370AF">
        <w:rPr>
          <w:rFonts w:ascii="TH SarabunPSK" w:eastAsia="Times New Roman" w:hAnsi="TH SarabunPSK" w:cs="TH SarabunPSK"/>
          <w:sz w:val="34"/>
          <w:szCs w:val="34"/>
          <w:cs/>
        </w:rPr>
        <w:t>บกษาเป็นต้นไป</w:t>
      </w:r>
    </w:p>
    <w:p w14:paraId="03102BB8" w14:textId="77777777" w:rsidR="001B3D9A" w:rsidRPr="001370AF" w:rsidRDefault="001B3D9A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E69DAFC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๓ ในประกาศนี้</w:t>
      </w:r>
    </w:p>
    <w:p w14:paraId="5E02B54E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“คณะกรรมการ” หมายความว่า คณะกรรมการสิทธิมนุษยชนแห่งชาติในฐานะองค์กรกลางบริหารงานบุคคล</w:t>
      </w:r>
    </w:p>
    <w:p w14:paraId="28F259A3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“เลขาธิการ” หมายความว่า เลขาธิการคณะกรรมการสิทธิมนุษยชนแห่งชาติ</w:t>
      </w:r>
    </w:p>
    <w:p w14:paraId="7465960F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“สำนักงาน” หมายความว่า สำนักงานคณะกรรมการสิทธิมนุษยชนแห่งชาติ </w:t>
      </w:r>
    </w:p>
    <w:p w14:paraId="783AA11A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pacing w:val="-4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“ข้าราชการสำนักงาน” หมายความว่า ข้าราชการสำนักงานคณะกรรมการสิทธิมนุษยชนแห่งชาติ</w:t>
      </w:r>
    </w:p>
    <w:p w14:paraId="7C4352C2" w14:textId="77777777" w:rsidR="000D6519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“ผู้มีอำนาจวินิจฉัยร้องทุกข์” หมายความว่า คณะกรรมการสิทธิมนุษยชนแห่งชาติในฐานะองค์กรกลางบริหารงานบุคคล หรือเลขาธิการคณะกรรมการสิทธิมนุษยชนแห่งชาติ แล้วแต่กรณี”</w:t>
      </w:r>
    </w:p>
    <w:p w14:paraId="3DCAE778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C1EBE56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๔ การร้องทุกข์ที่เหตุแห่ง</w:t>
      </w:r>
      <w:bookmarkStart w:id="0" w:name="_GoBack"/>
      <w:bookmarkEnd w:id="0"/>
      <w:r w:rsidRPr="001370A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การร้องทุกข์เกิดจากผู้บังคับบัญชาที่ดำรงตำแหน่งต่ำกว่าเลขาธิการ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ให้ร้องทุกข์ต่อเลขาธิการ และให้เลขาธิการเป็นผู้มีอำนาจวินิจฉัยร้องทุกข์</w:t>
      </w:r>
    </w:p>
    <w:p w14:paraId="3278B79E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การร้องทุกข์ที่เหตุแห่งการร้องทุกข์เกิดจากเลขาธิการ ให้ร้องทุกข์ต่อคณะกรรมการ และให้คณะกรรมการเป็นผู้มีอำนาจวินิจฉัยร้องทุกข์</w:t>
      </w:r>
    </w:p>
    <w:p w14:paraId="5C290216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C41F018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ข้อ ๕ เพื่อให้เกิดความเข้าใจและความสัมพันธ์อันดีระหว่างผู้บังคับบัญชาและผู้อยู่ใต้บังคับบัญชา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เมื่อมีปัญหาเกิดขึ้นระหว่างกัน ควรจะได้ปรึกษาหารือทำความเข้าใจกัน ฉะนั้น เมื่อข้าราชการสำนักงาน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ผู้</w:t>
      </w:r>
      <w:r w:rsidRPr="001370A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ใดมีปัญหาเกี่ยวกับการที่ผู้บังคับบัญชาใช้หน้าที่และอำนาจปฏิบัติต่อตนโดยไม่ถูกต้องหรือไม่ปฏิบัติต่อตน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ให้ถูกต้องตามกฎหมายหรือมีความคับข้องใจอันเกิดจากการปฏิบัติหรือไม่ปฏิบัติต่อตนของผู้บังคับบัญชา หากแสดงความประสงค์จะปรึกษาหารือกับผู้บังคับบัญชา ให้ผู้บังคับบัญชานั้นให้โอกาสและรับฟังหรือสอบถามเกี่ยวกับปัญหาดังกล่าวเพื่อเป็นทางแห่งการทำความเข้าใจและแก้ปัญหาที่เกิดขึ้นในชั้นต้น</w:t>
      </w:r>
    </w:p>
    <w:p w14:paraId="78A483FC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ในกรณีที่ผู้อยู่ใต้บังคับบัญชาได้แสดงความประสงค์ที่จะปรึกษาหารือกับผู้บังคับบัญชาตามวรรคหนึ่ง ให้ผู้บังคับบัญชาผู้นั้นจัดให้มีการปรึกษาหารือหรือแก้ไขความคับข้องใจนั้นภายในสามสิบวันนับแต่วันที่ได้รับแจ้งความประสงค์ที่จะปรึกษาหารือ ถ้าผู้บังคับบัญชาผู้นั้นมิได้ดำเนินการใด ๆ หรือดำเนินการแล้ว แต่ไม่เป็นที่พอใจ ผู้อยู่ใต้บังคับบัญชาอาจร้องทุกข์ต่อผู้มีอำนาจวินิจฉัยร้องทุกข์ต่อไป</w:t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ได้อีกภายในสิบห้าวันนับแต่วันสิ้นสุดระยะเวลาสามสิบวันดังกล่าว</w:t>
      </w:r>
    </w:p>
    <w:p w14:paraId="5A684E62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ถ้าข้าราชการสำนักงานผู้นั้นไม่ประสงค์จะปรึกษาหารือกับผู้บังคับบัญชาผู้เป็นเหตุแห่งการร้องทุกข์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ก็ให้ร้องทุกข์ตามประกาศนี้</w:t>
      </w:r>
    </w:p>
    <w:p w14:paraId="6E93FEE8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EA70D68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๖ ภายใต้บังคับข้อ ๕ ข้าราชการสำนักงานผู้ใดเห็นว่าผู้บังคับบัญชาใช้หน้าที่และอำนาจ</w:t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ที่ปฏิบัติต่อตนโดยไม่ถูกต้องหรือไม่ปฏิบัติต่อตนให้ถูกต้องตามกฎหมายหรือมีความคับข้องใจอันเกิดจากการปฏิบัติหรือไม่ปฏิบัติต่อตนของผู้บังคับบัญชา และเป็นกรณีที่ไม่อาจอุทธรณ์ได้ ผู้นั้นมีสิทธิร้องทุกข์ตามหลักเกณฑ์และวิธีการที่กำหนดในประกาศนี้</w:t>
      </w:r>
    </w:p>
    <w:p w14:paraId="29BA23D4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ารปฏิบัติหรือไม่ปฏิบัติต่อตนของผู้บังคับบัญชาซึ่งทำให้เกิดความคับข้องใจอันเป็นเหตุแห่งการร้องทุกข์นั้น ต้องมีลักษณะอย่างหนึ่งอย่างใด ดังนี้</w:t>
      </w:r>
    </w:p>
    <w:p w14:paraId="64FD35B5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(๑) ไม่มอบหมายงานให้ปฏิบัติ</w:t>
      </w:r>
    </w:p>
    <w:p w14:paraId="61025BB6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(๒) ประวิงเวลา หรือหน่วงเหนี่ยวการดำเนินการบางเรื่องอันเป็นเหตุให้เสียสิทธิ หรือไม่ได้รับสิทธิประโยชน์อันพึงมีพึงได้ในเวลาอันสมควร</w:t>
      </w:r>
    </w:p>
    <w:p w14:paraId="328531BB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(๓) ไม่เป็นไปตามหรือขัดกับระบบคุณธรรม ดังนี้</w:t>
      </w:r>
    </w:p>
    <w:p w14:paraId="3AD199E4" w14:textId="77777777" w:rsidR="001370AF" w:rsidRPr="001370AF" w:rsidRDefault="001370AF" w:rsidP="001370AF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(ก) การรับบุคคลเพื่อบรรจุเข้ารับราชการและแต่งตั้งให้ดำรงตำแหน่งต้องคำนึงถึงความรู้ความสามารถของบุคคล ความเสมอภาค ความเป็นธรรม และประโยชน์ของทางราชการ</w:t>
      </w:r>
    </w:p>
    <w:p w14:paraId="16099A32" w14:textId="77777777" w:rsidR="001370AF" w:rsidRPr="001370AF" w:rsidRDefault="001370AF" w:rsidP="001370AF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(ข) การบริหารทรัพยากรบุคคล ต้องคำนึงถึงผลสัมฤทธิ์และประสิทธิภาพขององค์กรและลักษณะของงาน โดยไม่เลือกปฏิบัติ</w:t>
      </w:r>
    </w:p>
    <w:p w14:paraId="096D25E4" w14:textId="77777777" w:rsidR="001370AF" w:rsidRPr="001370AF" w:rsidRDefault="001370AF" w:rsidP="001370AF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(ค) การพิจารณาความดีความชอบ การเลื่อนตำแหน่ง และการให้ประโยชน์อื่นแก่ข้าราชการ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ต้องเป็นไปอย่างเป็นธรรมโดยพิจารณาจากผลงาน ศักยภาพ และความประพฤติ และจะนำความคิดเห็นทางการเมืองหรือสังกัดพรรคการเมืองมาประกอบการพิจารณามิได้</w:t>
      </w:r>
    </w:p>
    <w:p w14:paraId="3B53585F" w14:textId="77777777" w:rsidR="001370AF" w:rsidRPr="001370AF" w:rsidRDefault="001370AF" w:rsidP="001370AF">
      <w:pPr>
        <w:ind w:firstLine="1276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(ง) การดำเนินการทางวินัย ต้องเป็นไปด้วยความยุติธรรมและโดยปราศจากอคติ</w:t>
      </w:r>
    </w:p>
    <w:p w14:paraId="0772055D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C4473E3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๗ การร้องทุกข์ให้ร้องทุกข์ได้สำหรับตนเองเท่านั้น จะร้องทุกข์สำหรับผู้อื่นไม่ได้คำร้องทุกข์ให้ทำเป็นหนังสือโดยใช้ถ้อยคำสุภาพและอย่างน้อยต้องมีสาระสำคัญ ดังนี้</w:t>
      </w:r>
    </w:p>
    <w:p w14:paraId="291EA0A9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lastRenderedPageBreak/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๑) ชื่อ ตำแหน่ง สังกัด และที่อยู่สำหรับการติดต่อเกี่ยวกับการร้องทุกข์ของผู้ร้องทุกข์</w:t>
      </w:r>
    </w:p>
    <w:p w14:paraId="17063B07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๒) เหตุแห่งการร้องทุกข์ตามข้อ ๖</w:t>
      </w:r>
    </w:p>
    <w:p w14:paraId="651347E5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๓) ข้อเท็จจริงหรือข้อกฎหมายที่ผู้ร้องทุกข์เห็นว่าเป็นปัญหาของเรื่องร้องทุกข์</w:t>
      </w:r>
    </w:p>
    <w:p w14:paraId="2FB9F98E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๔) คำขอของผู้ร้องทุกข์</w:t>
      </w:r>
    </w:p>
    <w:p w14:paraId="0CA77C81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๕) ลายมือชื่อของผู้ร้องทุกข์ หรือผู้ได้รับมอบหมายให้ร้องทุกข์แทนกรณีที่จำเป็นตามข้อ ๑๐</w:t>
      </w:r>
    </w:p>
    <w:p w14:paraId="10601205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50A00349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๘ ในการยื่นคำร้องทุกข์ให้แนบหลักฐานที่เกี่ยวข้องพร้อมคำร้องทุกข์ด้วย กรณีที่ไม่อาจแนบพยานหลักฐานที่เกี่ยวข้องได้เพราะพยานหลักฐานอยู่ในความครอบครองของหน่วยงานทางปกครอง เจ้าหน้าที่ของรัฐ หรือบุคคลอื่น หรือเพราะเหตุอื่นใด ให้ระบุเหตุที่ไม่อาจแนบพยานหลักฐานไว้ด้วย</w:t>
      </w:r>
    </w:p>
    <w:p w14:paraId="25AAED93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กรณีที่มีเหตุจำเป็นต้องมอบหมายให้บุคคลอื่นร้องทุกข์แทนตามข้อ ๑๐ ให้แนบหลักฐาน</w:t>
      </w:r>
      <w:r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การมอบหมายให้ร้องทุกข์แทนนั้นมาด้วย</w:t>
      </w:r>
    </w:p>
    <w:p w14:paraId="2968E304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ถ้าผู้ร้องทุกข์ประสงค์จะแถลงการณ์ด้วยวาจาในชั้นพิจารณาคำร้องทุกข์ ให้แสดงความประสงค์</w:t>
      </w:r>
      <w:r w:rsidRPr="001370A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ไว้ในคำร้องทุกข์ด้วย หรือจะทำเป็นหนังสือต่างหากก็ได้แต่ต้องยื่นหนังสือก่อนเริ่มการพิจารณาคำร้องทุกข์</w:t>
      </w:r>
    </w:p>
    <w:p w14:paraId="37D9D64A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AFE9373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๙ ให้ผู้ร้องทุกข์ยื่นคำร้องทุกข์ต่อผู้มีอำนาจวินิจฉัยร้องทุกข์ภายในสามสิบวันนับแต่วันทราบ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หรือถือว่าทราบเหตุแห่งการร้องทุกข์ตามข้อ ๖ โดยให้ยื่นคำร้องทุกข์ที่สำนักงานหรือจะส่งทางไปรษณีย์ลงทะเบียนก็ได้</w:t>
      </w:r>
    </w:p>
    <w:p w14:paraId="536B6FF4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ในกรณีที่ผู้ร้องทุกข์ได้ยื่นคำร้องทุกข์ที่สำนักงาน ให้เจ้าหน้าที่ผู้รับคำร้องทุกข์ออกใบรับคำร้องทุกข์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และลงทะเบียนรับคำร้องทุกข์ไว้เป็นหลักฐานในวันที่รับคำร้องทุกข์ตามระเบียบว่าด้วยงานสารบรรณ และให้ถือวันที่รับหนังสือตามหลักฐานดังกล่าวเป็นวันยื่นหนังสือร้องทุกข์ ส่วนกรณีที่ผู้ร้องทุกข์ส่งหนังสือร้องทุกข์ทางไปรษณีย์ ให้ถือวันที่ที่ทำการไปรษณีย์ต้นทางประทับตรารับที่ซองหนังสือร้องทุกข์เป็นวันยื่นหนังสือร้องทุกข์</w:t>
      </w:r>
    </w:p>
    <w:p w14:paraId="5BB2C0ED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B1B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เมื่อได้ยื่นคำร้องทุกข์ไว้แล้ว ผู้ร้องทุกข์จะยื่นหรือส่งหนังสือร้องทุกข์หรือเอกสารหลักฐานเพิ่มเติม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ก่อนเริ่มพิจารณาเรื่องร้องทุกข์ก็ได้</w:t>
      </w:r>
    </w:p>
    <w:p w14:paraId="73A02367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17B286B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๑๐ ในกรณีที่ผู้มีสิทธิร้องทุกข์เจ็บป่วยจนไม่สามารถร้องทุกข์ได้ด้วยตนเองหรืออยู่ในต่างประเทศและคาดหมายได้ว่าไม่อาจร้องทุกข์ได้ทันภายในเวลาที่กำหนด ให้ผู้มีสิทธิร้องทุกข์มอบหมายให้บุคคลอื่นยื่นคำร้องทุกข์แทนตนได้</w:t>
      </w:r>
    </w:p>
    <w:p w14:paraId="4CCA7067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การมอบหมายตามวรรคหนึ่ง จะต้องทำเป็นหนังสือลงลายมือชื่อผู้มีสิทธิร้องทุกข์ พร้อมทั้ง</w:t>
      </w:r>
      <w:r w:rsidRPr="003B1B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หลักฐานแสดงเหตุจำเป็นข้างต้น ถ้าไม่สามารถลงลายมือชื่อได้ ให้พิมพ์ลายนิ้วมือโดยมีพยานลงลายมือชื่อ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รับรองอย่างน้อยสองคน</w:t>
      </w:r>
    </w:p>
    <w:p w14:paraId="0D470FF7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A3C2376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๑๑ เพื่อประโยชน์ในการนับระยะเวลาร้องทุกข์ การนับวันทราบหรือถือว่าทราบเหตุ</w:t>
      </w:r>
      <w:r w:rsidR="003B1B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แห่งการร้องทุกข์นั้น ให้ถือปฏิบัติดังนี้</w:t>
      </w:r>
    </w:p>
    <w:p w14:paraId="70295090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(๑) ในกรณีที่เหตุแห่งการร้องทุกข์เกิดจากการที่ผู้บังคับบัญชามีคำสั่งเป็นหนังสือ ให้ถือว่าวันที่ผู้มีสิทธิร้องทุกข์ลงลายมือชื่อรับทราบคำสั่งเป็นวันทราบเหตุแห่งการร้องทุกข์</w:t>
      </w:r>
    </w:p>
    <w:p w14:paraId="7C049753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(๒) ในกรณีที่ไม่มีการลงลายมือชื่อรับทราบคำสั่งตาม (๑) แต่มีการแจ้งคำสั่งให้ทราบพร้อมสำเนาคำสั่งและทำบันทึกวันเดือนปี เวลา สถานที่ที่แจ้ง โดยลงลายมือชื่อผู้แจ้งพร้อมทั้งพยานรู้เห็น</w:t>
      </w:r>
      <w:r w:rsidR="003B1B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ไว้เป็นหลักฐานแล้ว ให้ถือวันที่แจ้งนั้นเป็นวันทราบเหตุแห่งการร้องทุกข์</w:t>
      </w:r>
    </w:p>
    <w:p w14:paraId="572E4476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(๓) ในกรณีที่ไม่อาจแจ้งคำสั่งตาม (๒) และได้แจ้งเป็นหนังสือส่งสำเนาคำสั่งทางไปรษณีย์ลงทะเบียนตอบรับ ณ ที่อยู่ซึ่งปรากฏตามหลักฐานของทางราชการ ให้ส่งสำเนาคำสั่งไปสองฉบับเพื่อให้</w:t>
      </w:r>
      <w:r w:rsidRPr="003B1B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เก็บไว้เป็นหลักฐานหนึ่งฉบับ และให้ลงลายมือชื่อและวันเดือนปีที่รับทราบคำสั่งแล้วส่งกลับคืนเพื่อเก็บไว้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เป็นหลักฐานหนึ่งฉบับ กรณีเช่นนี้เมื่อล่วงพ้นสามสิบวันนับแต่วันที่ปรากฏในใบตอบรับทางไปรษณีย์ลงทะเบียนว่ามีผู้รับแล้ว แม้ยังไม่ได้รับสำเนาคำสั่งฉบับที่ให้ลงลายมือชื่อและวันเดือนปีที่รับทราบคำสั่งกลับคืนมา ก็ให้ถือว่าผู้มีสิทธิร้องทุกข์ได้รับทราบคำสั่งอันเป็นเหตุแห่งการร้องทุกข์แล้ว</w:t>
      </w:r>
    </w:p>
    <w:p w14:paraId="25053FB5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(๔) ในกรณีที่เหตุแห่งการร้องทุกข์เกิดจากการปฏิบัติหรือไม่ปฏิบัติของผู้บังคับบัญชาโดยไม่มีคำสั่งเป็นหนังสือ ให้ถือวันที่มีหลักฐานยืนยันว่าผู้มีสิทธิร้องทุกข์รับทราบหรือควรรับทราบคำสั่งที่ไม่เป็นหนังสือนั้น เป็นวันทราบเหตุแห่งการร้องทุกข์</w:t>
      </w:r>
    </w:p>
    <w:p w14:paraId="5569B840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(๕) ในกรณีที่เหตุแห่งการร้องทุกข์เกิดจากการปฏิบัติหรือไม่ปฏิบัติของผู้บังคับบัญชาโดยไม่ได้มีคำสั่งอย่างใด ให้ถือวันที่ผู้ร้องทุกข์ควรได้ทราบถึงการปฏิบัติหรือไม่ปฏิบัติของผู้บังคับบัญชาดังกล่าว เป็นวันทราบเหตุแห่งการร้องทุกข์</w:t>
      </w:r>
    </w:p>
    <w:p w14:paraId="53CE639D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2FD05B3F" w14:textId="64C87020" w:rsidR="001370AF" w:rsidRPr="009E5924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9E5924">
        <w:rPr>
          <w:rFonts w:ascii="TH SarabunPSK" w:eastAsia="Times New Roman" w:hAnsi="TH SarabunPSK" w:cs="TH SarabunPSK"/>
          <w:sz w:val="34"/>
          <w:szCs w:val="34"/>
          <w:cs/>
        </w:rPr>
        <w:t>ข้อ ๑๒ ในกรณีที่ผู้ร้องทุกข์ไม่</w:t>
      </w:r>
      <w:r w:rsidR="009E5924" w:rsidRPr="009E5924">
        <w:rPr>
          <w:rFonts w:ascii="TH SarabunPSK" w:eastAsia="Times New Roman" w:hAnsi="TH SarabunPSK" w:cs="TH SarabunPSK" w:hint="cs"/>
          <w:sz w:val="34"/>
          <w:szCs w:val="34"/>
          <w:cs/>
        </w:rPr>
        <w:t>ประ</w:t>
      </w:r>
      <w:r w:rsidRPr="009E5924">
        <w:rPr>
          <w:rFonts w:ascii="TH SarabunPSK" w:eastAsia="Times New Roman" w:hAnsi="TH SarabunPSK" w:cs="TH SarabunPSK"/>
          <w:sz w:val="34"/>
          <w:szCs w:val="34"/>
          <w:cs/>
        </w:rPr>
        <w:t>สงค์จะให้มีการพิจารณาเรื่องร้องทุกข์ต่อไปจะขอถอน</w:t>
      </w:r>
      <w:r w:rsidR="009E5924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9E5924">
        <w:rPr>
          <w:rFonts w:ascii="TH SarabunPSK" w:eastAsia="Times New Roman" w:hAnsi="TH SarabunPSK" w:cs="TH SarabunPSK"/>
          <w:sz w:val="34"/>
          <w:szCs w:val="34"/>
          <w:cs/>
        </w:rPr>
        <w:t>เรื่อง</w:t>
      </w:r>
      <w:r w:rsidR="00F62903" w:rsidRPr="009E5924">
        <w:rPr>
          <w:rFonts w:ascii="TH SarabunPSK" w:eastAsia="Times New Roman" w:hAnsi="TH SarabunPSK" w:cs="TH SarabunPSK" w:hint="cs"/>
          <w:sz w:val="34"/>
          <w:szCs w:val="34"/>
          <w:cs/>
        </w:rPr>
        <w:t>ร้อง</w:t>
      </w:r>
      <w:r w:rsidRPr="009E5924">
        <w:rPr>
          <w:rFonts w:ascii="TH SarabunPSK" w:eastAsia="Times New Roman" w:hAnsi="TH SarabunPSK" w:cs="TH SarabunPSK"/>
          <w:sz w:val="34"/>
          <w:szCs w:val="34"/>
          <w:cs/>
        </w:rPr>
        <w:t>ทุกข์ก่อนที่ผู้มีอำนาจวินิจฉัยร้องทุกข์จะพิจารณาเรื่องร้องทุกข์เสร็จสิ้นก็ได้</w:t>
      </w:r>
    </w:p>
    <w:p w14:paraId="6749583A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ารถอนคำร้องทุกข์ต้องทำเป็นหนังสือและลงลายมือชื่อผู้ร้องทุกข์ยื่นหรือส่งตรงต่อผู้มีอำนาจวินิจฉัยร้องทุกข์ แต่ถ้าผู้ร้องทุกข์ถอนคำร้องทุกข์ด้วยวาจาต่อผู้มีอำนาจวินิจฉัยร้องทุกข์ ให้ผู้มีอำนาจวินิจฉัยร้องทุกข์บันทึกไว้ และให้ผู้ร้องทุกข์ลงลายมือชื่อไว้เป็นหลักฐาน</w:t>
      </w:r>
    </w:p>
    <w:p w14:paraId="03CA88D5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เมื่อได้ถอนคำร้องทุกข์แล้วการพิจารณาเรื่องร้องทุกข์ให้เป็นอันระงับไป</w:t>
      </w:r>
    </w:p>
    <w:p w14:paraId="0BF00C1A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30D082E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๑๓ ให้สำนักงานตรวจคำร้องทุกข์ในเบื้องต้นและดำเนินการ ดังนี้</w:t>
      </w:r>
    </w:p>
    <w:p w14:paraId="75FF922B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๑) ถ้าเห็นว่าเป็นคำร้องทุกข์ที่มีการดำเนินการโดยถูกต้องตามหลักเกณฑ์ที่กำหนดไว้ ให้เสนอคำร้องทุกข์ดังกล่าวต่อผู้มีอำนาจวินิจฉัยร้องทุกข์ เพื่อพิจารณาวินิจฉัย</w:t>
      </w:r>
    </w:p>
    <w:p w14:paraId="68976412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๒) ถ้าเห็นว่าเป็นคำร้องทุกข์ที่มีการดำเนินการโดยไม่ถูกต้องตามหลักเกณฑ์ที่กำหนดไว้ </w:t>
      </w:r>
      <w:r w:rsidR="003B1B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ให้เจ้าหน้าที่ของสำนักงานแนะนำให้ผู้ร้องทุกข์แก้ไขให้ครบถ้วนภายในระยะเวลาที่กำหนด หากไม่มีการแก้ไขภายในระยะเวลาที่กำหนด ก็ให้เสนอผู้มีอำนาจวินิจฉัยร้องทุกข์ เพื่อพิจารณาต่อไป</w:t>
      </w:r>
    </w:p>
    <w:p w14:paraId="12E6E879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๓) ถ้าเห็นว่าเป็นคำร้องทุกข์ที่ไม่อาจรับไว้พิจารณาได้ตามข้อ ๑๕ ก็ให้เสนอผู้มีอำนาจวินิจฉัยร้องทุกข์ เพื่อพิจารณาต่อไป</w:t>
      </w:r>
    </w:p>
    <w:p w14:paraId="3F712CF1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73D60239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 ๑๔ เมื่อได้รับความเห็นตามข้อ ๑๓ ให้ผู้มีอำนาจวินิจฉัยร้องทุกข์พิจารณามีคำสั่ง ดังนี้</w:t>
      </w:r>
    </w:p>
    <w:p w14:paraId="74203B64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(๑) ถ้าเห็นว่าเป็นคำร้องทุกข์ที่ไม่อาจรับไว้พิจารณาได้ตามข้อ ๑๕ ก็ให้มีคำสั่งไม่รับคำร้องทุกข์นั้นไว้พิจารณา</w:t>
      </w:r>
    </w:p>
    <w:p w14:paraId="139360BE" w14:textId="77777777" w:rsidR="001370AF" w:rsidRPr="0062114A" w:rsidRDefault="001370AF" w:rsidP="0062114A">
      <w:pPr>
        <w:ind w:firstLine="851"/>
        <w:jc w:val="thaiDistribute"/>
        <w:rPr>
          <w:rFonts w:ascii="TH SarabunPSK" w:eastAsia="Times New Roman" w:hAnsi="TH SarabunPSK" w:cs="TH SarabunPSK"/>
          <w:spacing w:val="-10"/>
          <w:sz w:val="34"/>
          <w:szCs w:val="34"/>
        </w:rPr>
      </w:pPr>
      <w:r w:rsidRPr="0062114A">
        <w:rPr>
          <w:rFonts w:ascii="TH SarabunPSK" w:eastAsia="Times New Roman" w:hAnsi="TH SarabunPSK" w:cs="TH SarabunPSK"/>
          <w:spacing w:val="-10"/>
          <w:sz w:val="34"/>
          <w:szCs w:val="34"/>
          <w:cs/>
        </w:rPr>
        <w:t>(๒) ถ้าเห็นว่าเป็นคำร้องทุกข์ที่อาจรับไว้พิจารณาได้ ก็ให้มีคำสั่งรับคำร้องทุกข์นั้นไว้พิจารณาวินิจฉัย</w:t>
      </w:r>
    </w:p>
    <w:p w14:paraId="17F324C7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5D6B245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๑๕ ห้ามมิให้รับคำร้องทุกข์ดังต่อไปนี้ไว้พิจารณา</w:t>
      </w:r>
    </w:p>
    <w:p w14:paraId="7881E1F2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(๑) เป็นกรณีที่ไม่อาจร้องทุกข์ได้ตามข้อ ๖</w:t>
      </w:r>
    </w:p>
    <w:p w14:paraId="29C5FBCC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(๒) ผู้ยื่นคำร้องทุกข์มิใช่บุคคลที่ได้รับมอบหมายตามข้อ ๑๐</w:t>
      </w:r>
    </w:p>
    <w:p w14:paraId="2B5996C1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(๓) เป็นคำร้องทุกข์ที่ยื่นเมื่อพ้นกำหนดเวลาที่กำหนดไว้ในข้อ ๕ หรือข้อ ๙</w:t>
      </w:r>
    </w:p>
    <w:p w14:paraId="26F93531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(๔) เป็นเรื่องที่ได้เคยมีการร้องทุกข์และได้มีคำวินิจฉัยถึงที่สุดแล้ว</w:t>
      </w:r>
    </w:p>
    <w:p w14:paraId="417A72CA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(๕) เป็นคำร้องทุกข์ที่ไม่ถูกต้องตามหลักเกณฑ์ที่กำหนดไว้ และผู้มีอำนาจวินิจฉัยร้องทุกข์</w:t>
      </w:r>
      <w:r w:rsidR="003B1B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ได้มีคำสั่งให้ผู้ร้องทุกข์ดำเนินการแก้ไขเพิ่มเติมหรือดำเนินการให้ถูกต้องภายในระยะเวลาที่กำหนดแล้ว แต่ไม่มีการแก้ไขเพิ่มเติมหรือดำเนินการให้ถูกต้องภายในระยะเวลาที่กำหนด</w:t>
      </w:r>
    </w:p>
    <w:p w14:paraId="11928EFF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3E84776C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๑๖ เมื่อผู้มีอำนาจวินิจฉัยร้องทุกข์มีคำสั่งรับคำร้องทุกข์ไว้พิจารณาแล้ว ให้ผู้มีอำนาจวินิจฉัยร้องทุกข์มีหนังสือแจ้งพร้อมทั้งส่งสำเนาคำร้องทุกข์ให้ผู้บังคับบัญชาผู้เป็นเหตุแห่งการร้องทุกข์</w:t>
      </w:r>
      <w:r w:rsidRPr="003B1B75">
        <w:rPr>
          <w:rFonts w:ascii="TH SarabunPSK" w:eastAsia="Times New Roman" w:hAnsi="TH SarabunPSK" w:cs="TH SarabunPSK"/>
          <w:spacing w:val="-4"/>
          <w:sz w:val="34"/>
          <w:szCs w:val="34"/>
          <w:cs/>
        </w:rPr>
        <w:t>ชี้แจงข้อเท็จจริงและข้อกฎหมายเกี่ยวกับเรื่องร้องทุกข์เสนอต่อผู้มีอำนาจวินิจฉัยร้องทุกข์ ภายในสิบห้าวัน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ทำการนับแต่วันได้รับหนังสือ หากมีเอกสารหรือพยานหลักฐานที่เกี่ยวข้องก็ให้เสนอมาพร้อมกันด้วย</w:t>
      </w:r>
    </w:p>
    <w:p w14:paraId="7AE63935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D2D9153" w14:textId="4EB63F5A" w:rsidR="001370AF" w:rsidRDefault="001370AF" w:rsidP="0062114A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๑๗ ในกรณีที่ผู้มีอำนาจวินิจฉัยร้องทุกข์ เห็นว่าคำชี้แจงของผู้บังคับบัญชาผู้เป็นเหตุแห่ง</w:t>
      </w:r>
      <w:r w:rsidRPr="0062114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การร้องทุกข์หรือพยานหลักฐานที่ส่งมาให้ยังไม่ครบถ้วนหรือชัดเจนเพียงพอ ให้สั่งให้ผู้บังคับบัญชาผู้เป็นเหตุ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แห่งการร้องทุกข์จัดทำคำชี้แจงเพิ่มเติมหรือส่งพยานหลักฐานเพิ่มเติมมาให้ภายในระยะเวลาที่กำหนด</w:t>
      </w:r>
    </w:p>
    <w:p w14:paraId="082D0CB9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34DDA84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๑๘ ในกรณีที่ผู้บังคับบัญชาผู้เป็นเหตุแห่งการร้องทุกข์มิได้จัดทำคำชี้แจงภายในระยะเวลาที่กำหนดตามข้อ ๑๖ หรือข้อ ๑๗ ให้ถือว่าผู้บังคับบัญชาผู้เป็นเหตุแห่งการร้องทุกข์ยอมรับข้อเท็จจริงตามข้อร้องทุกข์ของผู้ร้องทุกข์ และให้ผู้มีอำนาจวินิจฉัยร้องทุกข์พิจารณาดำเนินการต่อไปตามที่เห็น</w:t>
      </w:r>
      <w:r w:rsidR="003B1B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เป็นการยุติธรรม</w:t>
      </w:r>
    </w:p>
    <w:p w14:paraId="1CC4D478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617C341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๑๙ การพิจารณาวินิจฉัยเรื่องร้องทุกข์ ให้ผู้มีอำนาจวินิจฉัยร้องทุกข์พิจารณาจาก</w:t>
      </w:r>
      <w:r w:rsidRPr="003B1B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พยานหลักฐานที่เกี่ยวข้องประกอบกับคำร้องทุกข์และคำชี้แจงของผู้บังคับบัญชาที่เป็นเหตุแห่งการร้องทุกข์ 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ในกรณีจำเป็นและสมควร ให้ผู้มีอำนาจวินิจฉัยร้องทุกข์มีอำนาจดำเนินการแสวงหาข้อเท็จจริงหรือพยานหลักฐานเพิ่มเติมได้ </w:t>
      </w:r>
    </w:p>
    <w:p w14:paraId="18AA6F47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B1B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ในกรณีที่ผู้ร้องทุกข์ขอแถลงการณ์ด้วยวาจา หากผู้มีอำนาจวินิจฉัยร้องทุกข์เห็นว่าการแถลงการณ์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ด้วยวาจาไม่จำเป็นแก่การพิจารณาวินิจฉัยเรื่องร้องทุกข์ จะให้งดการแถลงการณ์ด้วยวาจาเสียก็ได้ แต่ให้บันทึกเหตุผลไว้ด้วย</w:t>
      </w:r>
    </w:p>
    <w:p w14:paraId="70C376BF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lastRenderedPageBreak/>
        <w:t>ข้อ ๒๐ ในการพิจารณาวินิจฉัยเรื่องร้องทุกข์ ถ้าผู้มีอำนาจวินิจฉัยร้องทุกข์ เห็นว่า</w:t>
      </w:r>
    </w:p>
    <w:p w14:paraId="15AF7619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๑) เป็นคำร้องทุกข์ที่ไม่อาจรับไว้พิจารณาได้ตามข้อ ๑๕ ก็ให้มีคำวินิจฉัยไม่รับเรื่องร้องทุกข์นั้นไว้พิจารณา</w:t>
      </w:r>
    </w:p>
    <w:p w14:paraId="0752688A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</w:rPr>
        <w:t>(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๒) การปฏิบัติหรือไม่ปฏิบัติของผู้บังคับบัญชามิได้มีลักษณะตามที่กำหนดไว้ในข้อ ๖ ก็ให้มี</w:t>
      </w:r>
      <w:r w:rsidR="003B1B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คำวินิจฉัย ให้ยกคำร้องทุกข์</w:t>
      </w:r>
    </w:p>
    <w:p w14:paraId="7F81263C" w14:textId="77777777" w:rsidR="001370AF" w:rsidRP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B1B75">
        <w:rPr>
          <w:rFonts w:ascii="TH SarabunPSK" w:eastAsia="Times New Roman" w:hAnsi="TH SarabunPSK" w:cs="TH SarabunPSK"/>
          <w:spacing w:val="-6"/>
          <w:sz w:val="34"/>
          <w:szCs w:val="34"/>
        </w:rPr>
        <w:t>(</w:t>
      </w:r>
      <w:r w:rsidRPr="003B1B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๓) การปฏิบัติหรือไม่ปฏิบัติของผู้บังคับบัญชามีลักษณะตามที่กำหนดไว้ในข้อ ๖ ก็ให้มีคำวินิจฉัย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ให้แก้ไขหรือยกเลิกคำสั่ง หรือเห็นควรดำเนินการอื่นใดเพื่อให้มีความถูกต้องตามกฎหมายและมีความเป็นธรรมก็ให้มีคำวินิจฉัยให้ดำเนินการอื่นใดเพื่อประโยชน์แห่งความยุติธรรม</w:t>
      </w:r>
    </w:p>
    <w:p w14:paraId="18A4BD2B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การพิจารณามีคำวินิจฉัยตามวรรคหนึ่งให้บันทึกเหตุผลของการพิจารณาวินิจฉัยไว้ในรายงานการประชุมด้วย</w:t>
      </w:r>
    </w:p>
    <w:p w14:paraId="02F9C75B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4361B265" w14:textId="77777777" w:rsidR="001370AF" w:rsidRP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๒๑ เมื่อผู้มีอำนาจวินิจฉัยร้องทุกข์ได้มีคำวินิจฉัยเรื่องร้องทุกข์แล้ว ให้แจ้งให้ผู้ร้องทุกข์และผู้บังคับบัญชาที่เป็นเหตุแห่งการร้องทุกข์ทราบเป็นหนังสือ</w:t>
      </w:r>
      <w:r w:rsidR="00F62903">
        <w:rPr>
          <w:rFonts w:ascii="TH SarabunPSK" w:eastAsia="Times New Roman" w:hAnsi="TH SarabunPSK" w:cs="TH SarabunPSK" w:hint="cs"/>
          <w:sz w:val="34"/>
          <w:szCs w:val="34"/>
          <w:cs/>
        </w:rPr>
        <w:t>ภายในสิบห้าวันทำการนับแต่วันมีคำวินิจฉัย</w:t>
      </w:r>
    </w:p>
    <w:p w14:paraId="16059959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คำวินิจฉัยเรื่องร้องทุกข์ ให้มีผลผูกพันผู้ร้องทุกข์ ผู้บังคับบัญชา ผู้เป็นเหตุแห่งการร้องทุกข์ และผู้ที่เกี่ยวข้องที่จะต้องปฏิบัติตามคำวินิจฉัยภายในระยะเวลาที่กำหนดไว้ในคำวินิจฉัย หรือปฏิบัติตามคำวินิจฉัยในโอกาสแรกที่สามารถทำได้นับแต่ได้รับคำวินิจฉัย</w:t>
      </w:r>
    </w:p>
    <w:p w14:paraId="6FD8AED7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6B86131" w14:textId="77777777" w:rsidR="001370AF" w:rsidRDefault="001370AF" w:rsidP="003B1B75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ข้อ ๒</w:t>
      </w:r>
      <w:r w:rsidR="00080908">
        <w:rPr>
          <w:rFonts w:ascii="TH SarabunPSK" w:eastAsia="Times New Roman" w:hAnsi="TH SarabunPSK" w:cs="TH SarabunPSK" w:hint="cs"/>
          <w:sz w:val="34"/>
          <w:szCs w:val="34"/>
          <w:cs/>
        </w:rPr>
        <w:t>๒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ระยะเวลาตามที่กำหนดไว้ในข้อ ๕ วรรคสอง ข้อ ๙ ข้อ ๑</w:t>
      </w:r>
      <w:r w:rsidR="00832776">
        <w:rPr>
          <w:rFonts w:ascii="TH SarabunPSK" w:eastAsia="Times New Roman" w:hAnsi="TH SarabunPSK" w:cs="TH SarabunPSK" w:hint="cs"/>
          <w:sz w:val="34"/>
          <w:szCs w:val="34"/>
          <w:cs/>
        </w:rPr>
        <w:t>๖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ข้อ ๑</w:t>
      </w:r>
      <w:r w:rsidR="00832776">
        <w:rPr>
          <w:rFonts w:ascii="TH SarabunPSK" w:eastAsia="Times New Roman" w:hAnsi="TH SarabunPSK" w:cs="TH SarabunPSK" w:hint="cs"/>
          <w:sz w:val="34"/>
          <w:szCs w:val="34"/>
          <w:cs/>
        </w:rPr>
        <w:t>๗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และข้อ ๑</w:t>
      </w:r>
      <w:r w:rsidR="00832776">
        <w:rPr>
          <w:rFonts w:ascii="TH SarabunPSK" w:eastAsia="Times New Roman" w:hAnsi="TH SarabunPSK" w:cs="TH SarabunPSK" w:hint="cs"/>
          <w:sz w:val="34"/>
          <w:szCs w:val="34"/>
          <w:cs/>
        </w:rPr>
        <w:t>๘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 xml:space="preserve"> </w:t>
      </w:r>
      <w:r w:rsidR="003B1B75">
        <w:rPr>
          <w:rFonts w:ascii="TH SarabunPSK" w:eastAsia="Times New Roman" w:hAnsi="TH SarabunPSK" w:cs="TH SarabunPSK"/>
          <w:sz w:val="34"/>
          <w:szCs w:val="34"/>
          <w:cs/>
        </w:rPr>
        <w:br/>
      </w:r>
      <w:r w:rsidRPr="003B1B75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เมื่อผู้มีอำนาจวินิจฉัยร้องทุกข์เห็นสมควร หรือเมื่อผู้ร้องทุกข์หรือผู้บังคับบัญชาผู้เป็นเหตุแห่งการร้องทุกข์</w:t>
      </w:r>
      <w:r w:rsidR="00F62903">
        <w:rPr>
          <w:rFonts w:ascii="TH SarabunPSK" w:eastAsia="Times New Roman" w:hAnsi="TH SarabunPSK" w:cs="TH SarabunPSK"/>
          <w:spacing w:val="-6"/>
          <w:sz w:val="34"/>
          <w:szCs w:val="34"/>
          <w:cs/>
        </w:rPr>
        <w:br/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มีคำขอ ผู้มีอำนาจวินิจฉัยร้องทุกข์ มีอำนาจขยายระยะเวลาได้ตามความจำเป็นเพื่อประโยชน์แห่งความยุติธรรม</w:t>
      </w:r>
    </w:p>
    <w:p w14:paraId="4A759501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1BE2190A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59273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>ข้อ ๒</w:t>
      </w:r>
      <w:r w:rsidR="00080908">
        <w:rPr>
          <w:rFonts w:ascii="TH SarabunPSK" w:eastAsia="Times New Roman" w:hAnsi="TH SarabunPSK" w:cs="TH SarabunPSK" w:hint="cs"/>
          <w:spacing w:val="-6"/>
          <w:sz w:val="34"/>
          <w:szCs w:val="34"/>
          <w:cs/>
        </w:rPr>
        <w:t>๓</w:t>
      </w:r>
      <w:r w:rsidRPr="0059273A">
        <w:rPr>
          <w:rFonts w:ascii="TH SarabunPSK" w:eastAsia="Times New Roman" w:hAnsi="TH SarabunPSK" w:cs="TH SarabunPSK"/>
          <w:spacing w:val="-6"/>
          <w:sz w:val="34"/>
          <w:szCs w:val="34"/>
          <w:cs/>
        </w:rPr>
        <w:t xml:space="preserve"> การนับระยะเวลาตามประกาศนี้ สำหรับเวลาเริ่มต้นให้นับวันถัดจากวันแรกแห่งเวลานั้น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เป็นวันเริ่มนับระยะเวลา ส่วนเวลาสิ้นสุด ถ้าวันสุดท้ายแห่งระยะเวลาตรงกับวันหยุดราชการ ให้นับวันเริ่มเปิดทำการใหม่เป็นวันสุดท้ายแห่งระยะเวลา</w:t>
      </w:r>
    </w:p>
    <w:p w14:paraId="4BE747A9" w14:textId="77777777" w:rsidR="001370AF" w:rsidRPr="003B1B75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02B4ECA0" w14:textId="77777777" w:rsidR="001370AF" w:rsidRDefault="001370AF" w:rsidP="001370AF">
      <w:pPr>
        <w:ind w:firstLine="851"/>
        <w:jc w:val="thaiDistribute"/>
        <w:rPr>
          <w:rFonts w:ascii="TH SarabunPSK" w:eastAsia="Times New Roman" w:hAnsi="TH SarabunPSK" w:cs="TH SarabunPSK"/>
          <w:sz w:val="34"/>
          <w:szCs w:val="34"/>
        </w:rPr>
      </w:pPr>
      <w:r w:rsidRPr="003B1B75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>ข้อ ๒</w:t>
      </w:r>
      <w:r w:rsidR="00080908">
        <w:rPr>
          <w:rFonts w:ascii="TH SarabunPSK" w:eastAsia="Times New Roman" w:hAnsi="TH SarabunPSK" w:cs="TH SarabunPSK" w:hint="cs"/>
          <w:spacing w:val="-8"/>
          <w:sz w:val="34"/>
          <w:szCs w:val="34"/>
          <w:cs/>
        </w:rPr>
        <w:t>๔</w:t>
      </w:r>
      <w:r w:rsidRPr="003B1B75">
        <w:rPr>
          <w:rFonts w:ascii="TH SarabunPSK" w:eastAsia="Times New Roman" w:hAnsi="TH SarabunPSK" w:cs="TH SarabunPSK"/>
          <w:spacing w:val="-8"/>
          <w:sz w:val="34"/>
          <w:szCs w:val="34"/>
          <w:cs/>
        </w:rPr>
        <w:t xml:space="preserve"> การพิจารณาวินิจฉัยร้องทุกข์ตามประกาศนี้ คณะกรรมการอาจแต่งตั้งคณะอนุกรรมการ</w:t>
      </w:r>
      <w:r w:rsidRPr="001370AF">
        <w:rPr>
          <w:rFonts w:ascii="TH SarabunPSK" w:eastAsia="Times New Roman" w:hAnsi="TH SarabunPSK" w:cs="TH SarabunPSK"/>
          <w:sz w:val="34"/>
          <w:szCs w:val="34"/>
          <w:cs/>
        </w:rPr>
        <w:t>ข้าราชการสำนักงานเพื่อเสนอความเห็นประกอบการพิจารณาวินิจฉัยก็ได้</w:t>
      </w:r>
    </w:p>
    <w:p w14:paraId="71E65B83" w14:textId="77777777" w:rsidR="009565F0" w:rsidRPr="0062114A" w:rsidRDefault="009565F0" w:rsidP="001370AF">
      <w:pPr>
        <w:jc w:val="thaiDistribute"/>
        <w:rPr>
          <w:rFonts w:ascii="TH SarabunPSK" w:eastAsia="Times New Roman" w:hAnsi="TH SarabunPSK" w:cs="TH SarabunPSK"/>
          <w:sz w:val="34"/>
          <w:szCs w:val="34"/>
        </w:rPr>
      </w:pPr>
    </w:p>
    <w:p w14:paraId="2D51A2EF" w14:textId="66615444" w:rsidR="009565F0" w:rsidRPr="001370AF" w:rsidRDefault="009565F0" w:rsidP="001370AF">
      <w:pPr>
        <w:autoSpaceDE w:val="0"/>
        <w:autoSpaceDN w:val="0"/>
        <w:adjustRightInd w:val="0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21772A">
        <w:rPr>
          <w:rFonts w:ascii="TH SarabunPSK" w:hAnsi="TH SarabunPSK" w:cs="TH SarabunPSK"/>
          <w:sz w:val="34"/>
          <w:szCs w:val="34"/>
          <w:cs/>
        </w:rPr>
        <w:t>ประกาศ</w:t>
      </w:r>
      <w:r w:rsidRPr="0021772A">
        <w:rPr>
          <w:rFonts w:ascii="TH SarabunPSK" w:hAnsi="TH SarabunPSK" w:cs="TH SarabunPSK"/>
          <w:sz w:val="34"/>
          <w:szCs w:val="34"/>
        </w:rPr>
        <w:t xml:space="preserve"> </w:t>
      </w:r>
      <w:r w:rsidRPr="0021772A">
        <w:rPr>
          <w:rFonts w:ascii="TH SarabunPSK" w:hAnsi="TH SarabunPSK" w:cs="TH SarabunPSK"/>
          <w:sz w:val="34"/>
          <w:szCs w:val="34"/>
          <w:cs/>
        </w:rPr>
        <w:t>ณ</w:t>
      </w:r>
      <w:r w:rsidRPr="0021772A">
        <w:rPr>
          <w:rFonts w:ascii="TH SarabunPSK" w:hAnsi="TH SarabunPSK" w:cs="TH SarabunPSK"/>
          <w:sz w:val="34"/>
          <w:szCs w:val="34"/>
        </w:rPr>
        <w:t xml:space="preserve"> </w:t>
      </w:r>
      <w:r w:rsidRPr="0021772A">
        <w:rPr>
          <w:rFonts w:ascii="TH SarabunPSK" w:hAnsi="TH SarabunPSK" w:cs="TH SarabunPSK"/>
          <w:sz w:val="34"/>
          <w:szCs w:val="34"/>
          <w:cs/>
        </w:rPr>
        <w:t xml:space="preserve">วันที่ </w:t>
      </w:r>
      <w:r w:rsidR="0021772A" w:rsidRPr="0021772A">
        <w:rPr>
          <w:rFonts w:ascii="TH SarabunPSK" w:hAnsi="TH SarabunPSK" w:cs="TH SarabunPSK" w:hint="cs"/>
          <w:sz w:val="34"/>
          <w:szCs w:val="34"/>
          <w:cs/>
        </w:rPr>
        <w:t xml:space="preserve"> ๑</w:t>
      </w:r>
      <w:r w:rsidR="00244488">
        <w:rPr>
          <w:rFonts w:ascii="TH SarabunPSK" w:hAnsi="TH SarabunPSK" w:cs="TH SarabunPSK" w:hint="cs"/>
          <w:sz w:val="34"/>
          <w:szCs w:val="34"/>
          <w:cs/>
        </w:rPr>
        <w:t>๓</w:t>
      </w:r>
      <w:r w:rsidR="00F76261" w:rsidRPr="0021772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1370AF" w:rsidRPr="0021772A">
        <w:rPr>
          <w:rFonts w:ascii="TH SarabunPSK" w:hAnsi="TH SarabunPSK" w:cs="TH SarabunPSK" w:hint="cs"/>
          <w:sz w:val="34"/>
          <w:szCs w:val="34"/>
          <w:cs/>
        </w:rPr>
        <w:t>สิงหาคม</w:t>
      </w:r>
      <w:r w:rsidR="00591532" w:rsidRPr="0021772A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21772A">
        <w:rPr>
          <w:rFonts w:ascii="TH SarabunPSK" w:hAnsi="TH SarabunPSK" w:cs="TH SarabunPSK"/>
          <w:sz w:val="34"/>
          <w:szCs w:val="34"/>
          <w:cs/>
        </w:rPr>
        <w:t>พ.ศ.</w:t>
      </w:r>
      <w:r w:rsidR="0021772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21772A">
        <w:rPr>
          <w:rFonts w:ascii="TH SarabunPSK" w:hAnsi="TH SarabunPSK" w:cs="TH SarabunPSK"/>
          <w:sz w:val="34"/>
          <w:szCs w:val="34"/>
          <w:cs/>
        </w:rPr>
        <w:t xml:space="preserve"> ๒๕๖</w:t>
      </w:r>
      <w:r w:rsidR="004F0177" w:rsidRPr="0021772A">
        <w:rPr>
          <w:rFonts w:ascii="TH SarabunPSK" w:hAnsi="TH SarabunPSK" w:cs="TH SarabunPSK" w:hint="cs"/>
          <w:sz w:val="34"/>
          <w:szCs w:val="34"/>
          <w:cs/>
        </w:rPr>
        <w:t>๗</w:t>
      </w:r>
    </w:p>
    <w:p w14:paraId="329C2CB1" w14:textId="6318D676" w:rsidR="009565F0" w:rsidRPr="001370AF" w:rsidRDefault="009565F0" w:rsidP="001370AF">
      <w:pPr>
        <w:autoSpaceDE w:val="0"/>
        <w:autoSpaceDN w:val="0"/>
        <w:adjustRightInd w:val="0"/>
        <w:ind w:left="1440"/>
        <w:jc w:val="center"/>
        <w:rPr>
          <w:rFonts w:ascii="TH SarabunPSK" w:hAnsi="TH SarabunPSK" w:cs="TH SarabunPSK"/>
          <w:sz w:val="34"/>
          <w:szCs w:val="34"/>
        </w:rPr>
      </w:pPr>
      <w:r w:rsidRPr="001370AF">
        <w:rPr>
          <w:rFonts w:ascii="TH SarabunPSK" w:hAnsi="TH SarabunPSK" w:cs="TH SarabunPSK"/>
          <w:sz w:val="34"/>
          <w:szCs w:val="34"/>
          <w:cs/>
        </w:rPr>
        <w:t xml:space="preserve">พรประไพ </w:t>
      </w:r>
      <w:r w:rsidRPr="001370A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370AF">
        <w:rPr>
          <w:rFonts w:ascii="TH SarabunPSK" w:hAnsi="TH SarabunPSK" w:cs="TH SarabunPSK"/>
          <w:sz w:val="34"/>
          <w:szCs w:val="34"/>
          <w:cs/>
        </w:rPr>
        <w:t>กาญจนรินท</w:t>
      </w:r>
      <w:proofErr w:type="spellStart"/>
      <w:r w:rsidRPr="001370AF">
        <w:rPr>
          <w:rFonts w:ascii="TH SarabunPSK" w:hAnsi="TH SarabunPSK" w:cs="TH SarabunPSK"/>
          <w:sz w:val="34"/>
          <w:szCs w:val="34"/>
          <w:cs/>
        </w:rPr>
        <w:t>ร์</w:t>
      </w:r>
      <w:proofErr w:type="spellEnd"/>
    </w:p>
    <w:p w14:paraId="2C6B58C5" w14:textId="77777777" w:rsidR="00740439" w:rsidRPr="001370AF" w:rsidRDefault="009565F0" w:rsidP="001370AF">
      <w:pPr>
        <w:autoSpaceDE w:val="0"/>
        <w:autoSpaceDN w:val="0"/>
        <w:adjustRightInd w:val="0"/>
        <w:ind w:left="1440"/>
        <w:jc w:val="center"/>
        <w:rPr>
          <w:rFonts w:ascii="TH SarabunPSK" w:hAnsi="TH SarabunPSK" w:cs="TH SarabunPSK"/>
          <w:sz w:val="34"/>
          <w:szCs w:val="34"/>
          <w:cs/>
        </w:rPr>
      </w:pPr>
      <w:r w:rsidRPr="001370AF">
        <w:rPr>
          <w:rFonts w:ascii="TH SarabunPSK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740439" w:rsidRPr="001370AF" w:rsidSect="00865585">
      <w:headerReference w:type="default" r:id="rId7"/>
      <w:footnotePr>
        <w:numFmt w:val="thaiNumbers"/>
      </w:footnotePr>
      <w:pgSz w:w="11906" w:h="16838" w:code="9"/>
      <w:pgMar w:top="1134" w:right="1134" w:bottom="1134" w:left="1701" w:header="567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8DEE5" w14:textId="77777777" w:rsidR="00834345" w:rsidRDefault="00834345" w:rsidP="004C7A04">
      <w:r>
        <w:separator/>
      </w:r>
    </w:p>
  </w:endnote>
  <w:endnote w:type="continuationSeparator" w:id="0">
    <w:p w14:paraId="61777A7C" w14:textId="77777777" w:rsidR="00834345" w:rsidRDefault="00834345" w:rsidP="004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A5F4C" w14:textId="77777777" w:rsidR="00834345" w:rsidRDefault="00834345" w:rsidP="004C7A04">
      <w:r>
        <w:separator/>
      </w:r>
    </w:p>
  </w:footnote>
  <w:footnote w:type="continuationSeparator" w:id="0">
    <w:p w14:paraId="5FA5E03D" w14:textId="77777777" w:rsidR="00834345" w:rsidRDefault="00834345" w:rsidP="004C7A04">
      <w:r>
        <w:continuationSeparator/>
      </w:r>
    </w:p>
  </w:footnote>
  <w:footnote w:id="1">
    <w:p w14:paraId="14FBC88B" w14:textId="22075E16" w:rsidR="0062114A" w:rsidRPr="00786479" w:rsidRDefault="0062114A" w:rsidP="0062114A">
      <w:pPr>
        <w:pStyle w:val="ab"/>
        <w:tabs>
          <w:tab w:val="left" w:pos="709"/>
        </w:tabs>
        <w:rPr>
          <w:rFonts w:ascii="TH SarabunPSK" w:hAnsi="TH SarabunPSK" w:cs="TH SarabunPSK"/>
          <w:sz w:val="28"/>
          <w:szCs w:val="28"/>
          <w:cs/>
        </w:rPr>
      </w:pPr>
      <w:r w:rsidRPr="00786479">
        <w:rPr>
          <w:rFonts w:ascii="TH SarabunPSK" w:hAnsi="TH SarabunPSK" w:cs="TH SarabunPSK"/>
          <w:sz w:val="28"/>
          <w:szCs w:val="28"/>
        </w:rPr>
        <w:tab/>
      </w:r>
      <w:r w:rsidRPr="00786479">
        <w:rPr>
          <w:rFonts w:ascii="TH SarabunPSK" w:hAnsi="TH SarabunPSK" w:cs="TH SarabunPSK"/>
          <w:sz w:val="28"/>
          <w:szCs w:val="28"/>
          <w:vertAlign w:val="superscript"/>
        </w:rPr>
        <w:footnoteRef/>
      </w:r>
      <w:r w:rsidRPr="00786479">
        <w:rPr>
          <w:rFonts w:ascii="TH SarabunPSK" w:hAnsi="TH SarabunPSK" w:cs="TH SarabunPSK"/>
          <w:sz w:val="28"/>
          <w:szCs w:val="28"/>
        </w:rPr>
        <w:t xml:space="preserve"> </w:t>
      </w:r>
      <w:r w:rsidRPr="00786479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786479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786479">
        <w:rPr>
          <w:rFonts w:ascii="TH SarabunPSK" w:hAnsi="TH SarabunPSK" w:cs="TH SarabunPSK"/>
          <w:sz w:val="28"/>
          <w:szCs w:val="28"/>
          <w:cs/>
        </w:rPr>
        <w:t xml:space="preserve">บกษา </w:t>
      </w:r>
      <w:r w:rsidRPr="007439CB">
        <w:rPr>
          <w:rFonts w:ascii="TH SarabunPSK" w:hAnsi="TH SarabunPSK" w:cs="TH SarabunPSK"/>
          <w:sz w:val="28"/>
          <w:szCs w:val="28"/>
          <w:cs/>
        </w:rPr>
        <w:t>เล</w:t>
      </w:r>
      <w:r w:rsidRPr="007439CB">
        <w:rPr>
          <w:rFonts w:ascii="TH SarabunPSK" w:hAnsi="TH SarabunPSK" w:cs="TH SarabunPSK" w:hint="cs"/>
          <w:sz w:val="28"/>
          <w:szCs w:val="28"/>
          <w:cs/>
        </w:rPr>
        <w:t>่</w:t>
      </w:r>
      <w:r w:rsidRPr="007439CB">
        <w:rPr>
          <w:rFonts w:ascii="TH SarabunPSK" w:hAnsi="TH SarabunPSK" w:cs="TH SarabunPSK"/>
          <w:sz w:val="28"/>
          <w:szCs w:val="28"/>
          <w:cs/>
        </w:rPr>
        <w:t>ม ๑</w:t>
      </w:r>
      <w:r w:rsidR="007439CB" w:rsidRPr="007439CB">
        <w:rPr>
          <w:rFonts w:ascii="TH SarabunPSK" w:hAnsi="TH SarabunPSK" w:cs="TH SarabunPSK" w:hint="cs"/>
          <w:sz w:val="28"/>
          <w:szCs w:val="28"/>
          <w:cs/>
        </w:rPr>
        <w:t>๔๑</w:t>
      </w:r>
      <w:r w:rsidRPr="007439CB">
        <w:rPr>
          <w:rFonts w:ascii="TH SarabunPSK" w:hAnsi="TH SarabunPSK" w:cs="TH SarabunPSK"/>
          <w:sz w:val="28"/>
          <w:szCs w:val="28"/>
          <w:cs/>
        </w:rPr>
        <w:t xml:space="preserve">/ตอนที่ </w:t>
      </w:r>
      <w:r w:rsidR="007439CB" w:rsidRPr="007439CB">
        <w:rPr>
          <w:rFonts w:ascii="TH SarabunPSK" w:hAnsi="TH SarabunPSK" w:cs="TH SarabunPSK" w:hint="cs"/>
          <w:sz w:val="28"/>
          <w:szCs w:val="28"/>
          <w:cs/>
        </w:rPr>
        <w:t>๕๔</w:t>
      </w:r>
      <w:r w:rsidRPr="007439CB">
        <w:rPr>
          <w:rFonts w:ascii="TH SarabunPSK" w:hAnsi="TH SarabunPSK" w:cs="TH SarabunPSK"/>
          <w:sz w:val="28"/>
          <w:szCs w:val="28"/>
          <w:cs/>
        </w:rPr>
        <w:t xml:space="preserve"> ก/หน</w:t>
      </w:r>
      <w:r w:rsidRPr="007439CB">
        <w:rPr>
          <w:rFonts w:ascii="TH SarabunPSK" w:hAnsi="TH SarabunPSK" w:cs="TH SarabunPSK" w:hint="cs"/>
          <w:sz w:val="28"/>
          <w:szCs w:val="28"/>
          <w:cs/>
        </w:rPr>
        <w:t>้</w:t>
      </w:r>
      <w:r w:rsidRPr="007439CB">
        <w:rPr>
          <w:rFonts w:ascii="TH SarabunPSK" w:hAnsi="TH SarabunPSK" w:cs="TH SarabunPSK"/>
          <w:sz w:val="28"/>
          <w:szCs w:val="28"/>
          <w:cs/>
        </w:rPr>
        <w:t xml:space="preserve">า </w:t>
      </w:r>
      <w:r w:rsidR="007439CB" w:rsidRPr="007439CB">
        <w:rPr>
          <w:rFonts w:ascii="TH SarabunPSK" w:hAnsi="TH SarabunPSK" w:cs="TH SarabunPSK" w:hint="cs"/>
          <w:sz w:val="28"/>
          <w:szCs w:val="28"/>
          <w:cs/>
        </w:rPr>
        <w:t>๑๔</w:t>
      </w:r>
      <w:r w:rsidRPr="007439CB">
        <w:rPr>
          <w:rFonts w:ascii="TH SarabunPSK" w:hAnsi="TH SarabunPSK" w:cs="TH SarabunPSK"/>
          <w:sz w:val="28"/>
          <w:szCs w:val="28"/>
          <w:cs/>
        </w:rPr>
        <w:t>/</w:t>
      </w:r>
      <w:r w:rsidR="007439CB" w:rsidRPr="007439CB">
        <w:rPr>
          <w:rFonts w:ascii="TH SarabunPSK" w:hAnsi="TH SarabunPSK" w:cs="TH SarabunPSK" w:hint="cs"/>
          <w:sz w:val="28"/>
          <w:szCs w:val="28"/>
          <w:cs/>
        </w:rPr>
        <w:t>๓๐</w:t>
      </w:r>
      <w:r w:rsidRPr="007439C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439CB" w:rsidRPr="007439CB">
        <w:rPr>
          <w:rFonts w:ascii="TH SarabunPSK" w:hAnsi="TH SarabunPSK" w:cs="TH SarabunPSK" w:hint="cs"/>
          <w:sz w:val="28"/>
          <w:szCs w:val="28"/>
          <w:cs/>
        </w:rPr>
        <w:t>สิงห</w:t>
      </w:r>
      <w:r w:rsidRPr="007439CB">
        <w:rPr>
          <w:rFonts w:ascii="TH SarabunPSK" w:hAnsi="TH SarabunPSK" w:cs="TH SarabunPSK" w:hint="cs"/>
          <w:sz w:val="28"/>
          <w:szCs w:val="28"/>
          <w:cs/>
        </w:rPr>
        <w:t>าคม ๒๕๖</w:t>
      </w:r>
      <w:r w:rsidR="0021772A" w:rsidRPr="007439CB">
        <w:rPr>
          <w:rFonts w:ascii="TH SarabunPSK" w:hAnsi="TH SarabunPSK" w:cs="TH SarabunPSK" w:hint="cs"/>
          <w:sz w:val="28"/>
          <w:szCs w:val="28"/>
          <w:cs/>
        </w:rPr>
        <w:t>๗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F8A25" w14:textId="77777777" w:rsidR="004C7A04" w:rsidRPr="004C7A04" w:rsidRDefault="004C7A04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4C7A04">
      <w:rPr>
        <w:rFonts w:ascii="TH SarabunPSK" w:hAnsi="TH SarabunPSK" w:cs="TH SarabunPSK"/>
        <w:sz w:val="32"/>
        <w:szCs w:val="32"/>
      </w:rPr>
      <w:fldChar w:fldCharType="begin"/>
    </w:r>
    <w:r w:rsidRPr="004C7A04">
      <w:rPr>
        <w:rFonts w:ascii="TH SarabunPSK" w:hAnsi="TH SarabunPSK" w:cs="TH SarabunPSK"/>
        <w:sz w:val="32"/>
        <w:szCs w:val="32"/>
      </w:rPr>
      <w:instrText>PAGE   \* MERGEFORMAT</w:instrText>
    </w:r>
    <w:r w:rsidRPr="004C7A04">
      <w:rPr>
        <w:rFonts w:ascii="TH SarabunPSK" w:hAnsi="TH SarabunPSK" w:cs="TH SarabunPSK"/>
        <w:sz w:val="32"/>
        <w:szCs w:val="32"/>
      </w:rPr>
      <w:fldChar w:fldCharType="separate"/>
    </w:r>
    <w:r w:rsidR="0070310A" w:rsidRPr="0070310A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4C7A04">
      <w:rPr>
        <w:rFonts w:ascii="TH SarabunPSK" w:hAnsi="TH SarabunPSK" w:cs="TH SarabunPSK"/>
        <w:sz w:val="32"/>
        <w:szCs w:val="32"/>
      </w:rPr>
      <w:fldChar w:fldCharType="end"/>
    </w:r>
  </w:p>
  <w:p w14:paraId="4C336D6E" w14:textId="77777777" w:rsidR="004C7A04" w:rsidRDefault="004C7A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A"/>
    <w:rsid w:val="00013EFF"/>
    <w:rsid w:val="00017070"/>
    <w:rsid w:val="00022016"/>
    <w:rsid w:val="00022953"/>
    <w:rsid w:val="0002443E"/>
    <w:rsid w:val="0002667C"/>
    <w:rsid w:val="00035BB5"/>
    <w:rsid w:val="000400E7"/>
    <w:rsid w:val="00042BC8"/>
    <w:rsid w:val="0004432C"/>
    <w:rsid w:val="00063ECA"/>
    <w:rsid w:val="00070E1F"/>
    <w:rsid w:val="00073FAD"/>
    <w:rsid w:val="00074234"/>
    <w:rsid w:val="00074422"/>
    <w:rsid w:val="00076BA0"/>
    <w:rsid w:val="00080908"/>
    <w:rsid w:val="00081830"/>
    <w:rsid w:val="00082C71"/>
    <w:rsid w:val="000940A1"/>
    <w:rsid w:val="00094508"/>
    <w:rsid w:val="00097BC7"/>
    <w:rsid w:val="000A158D"/>
    <w:rsid w:val="000A1FA1"/>
    <w:rsid w:val="000A2343"/>
    <w:rsid w:val="000A4B43"/>
    <w:rsid w:val="000A52A9"/>
    <w:rsid w:val="000A7C4A"/>
    <w:rsid w:val="000B13A6"/>
    <w:rsid w:val="000B5903"/>
    <w:rsid w:val="000B6B76"/>
    <w:rsid w:val="000B71D4"/>
    <w:rsid w:val="000C0FA9"/>
    <w:rsid w:val="000D0A8B"/>
    <w:rsid w:val="000D4197"/>
    <w:rsid w:val="000D6519"/>
    <w:rsid w:val="000E12F4"/>
    <w:rsid w:val="000E15B4"/>
    <w:rsid w:val="000E45FB"/>
    <w:rsid w:val="000E4A47"/>
    <w:rsid w:val="000E4CA2"/>
    <w:rsid w:val="000F47E3"/>
    <w:rsid w:val="000F508E"/>
    <w:rsid w:val="00101261"/>
    <w:rsid w:val="001039EE"/>
    <w:rsid w:val="001050D2"/>
    <w:rsid w:val="001106F3"/>
    <w:rsid w:val="001118A7"/>
    <w:rsid w:val="0011368E"/>
    <w:rsid w:val="0011434B"/>
    <w:rsid w:val="00115CC3"/>
    <w:rsid w:val="00116742"/>
    <w:rsid w:val="00116960"/>
    <w:rsid w:val="00124B55"/>
    <w:rsid w:val="001264EA"/>
    <w:rsid w:val="00132CAC"/>
    <w:rsid w:val="0013329B"/>
    <w:rsid w:val="001370AF"/>
    <w:rsid w:val="001510B9"/>
    <w:rsid w:val="0015365B"/>
    <w:rsid w:val="00157401"/>
    <w:rsid w:val="001707D5"/>
    <w:rsid w:val="00170974"/>
    <w:rsid w:val="00173B7E"/>
    <w:rsid w:val="00176606"/>
    <w:rsid w:val="001879AE"/>
    <w:rsid w:val="00191356"/>
    <w:rsid w:val="00192303"/>
    <w:rsid w:val="00193182"/>
    <w:rsid w:val="001933FE"/>
    <w:rsid w:val="00196CA7"/>
    <w:rsid w:val="00197DD0"/>
    <w:rsid w:val="001B3D9A"/>
    <w:rsid w:val="001B6278"/>
    <w:rsid w:val="001C0045"/>
    <w:rsid w:val="001C032B"/>
    <w:rsid w:val="001C141D"/>
    <w:rsid w:val="001C4B25"/>
    <w:rsid w:val="001D0438"/>
    <w:rsid w:val="001D5FC5"/>
    <w:rsid w:val="001D667A"/>
    <w:rsid w:val="001D7032"/>
    <w:rsid w:val="001D7C7B"/>
    <w:rsid w:val="001E2622"/>
    <w:rsid w:val="001F40DA"/>
    <w:rsid w:val="001F702D"/>
    <w:rsid w:val="001F7A73"/>
    <w:rsid w:val="001F7D94"/>
    <w:rsid w:val="00201186"/>
    <w:rsid w:val="00214053"/>
    <w:rsid w:val="0021772A"/>
    <w:rsid w:val="00217C4F"/>
    <w:rsid w:val="00225B77"/>
    <w:rsid w:val="002413A5"/>
    <w:rsid w:val="00243232"/>
    <w:rsid w:val="00244488"/>
    <w:rsid w:val="0024449E"/>
    <w:rsid w:val="002475FD"/>
    <w:rsid w:val="00251BCE"/>
    <w:rsid w:val="002526FA"/>
    <w:rsid w:val="00262330"/>
    <w:rsid w:val="00267C83"/>
    <w:rsid w:val="0027005A"/>
    <w:rsid w:val="00275B67"/>
    <w:rsid w:val="002761A8"/>
    <w:rsid w:val="00280ED5"/>
    <w:rsid w:val="002811A5"/>
    <w:rsid w:val="0028149A"/>
    <w:rsid w:val="0028198F"/>
    <w:rsid w:val="00283509"/>
    <w:rsid w:val="002835CF"/>
    <w:rsid w:val="00284B53"/>
    <w:rsid w:val="00286D06"/>
    <w:rsid w:val="002A2679"/>
    <w:rsid w:val="002A4021"/>
    <w:rsid w:val="002A4DD0"/>
    <w:rsid w:val="002B3B3E"/>
    <w:rsid w:val="002C0A7C"/>
    <w:rsid w:val="002C292B"/>
    <w:rsid w:val="002D6102"/>
    <w:rsid w:val="002F0A7E"/>
    <w:rsid w:val="002F1061"/>
    <w:rsid w:val="00307983"/>
    <w:rsid w:val="00311109"/>
    <w:rsid w:val="00320A95"/>
    <w:rsid w:val="00321FB2"/>
    <w:rsid w:val="003243FC"/>
    <w:rsid w:val="0033704E"/>
    <w:rsid w:val="00340910"/>
    <w:rsid w:val="00340D16"/>
    <w:rsid w:val="00343E80"/>
    <w:rsid w:val="003478A1"/>
    <w:rsid w:val="003544B1"/>
    <w:rsid w:val="00357CF2"/>
    <w:rsid w:val="00364E02"/>
    <w:rsid w:val="003671E2"/>
    <w:rsid w:val="00373ED0"/>
    <w:rsid w:val="003814C0"/>
    <w:rsid w:val="00386871"/>
    <w:rsid w:val="00392CEF"/>
    <w:rsid w:val="003A6D88"/>
    <w:rsid w:val="003B1B75"/>
    <w:rsid w:val="003D0EDD"/>
    <w:rsid w:val="003D4032"/>
    <w:rsid w:val="003D7593"/>
    <w:rsid w:val="003D7E43"/>
    <w:rsid w:val="003E170E"/>
    <w:rsid w:val="003E2C75"/>
    <w:rsid w:val="003E32A2"/>
    <w:rsid w:val="003E33C7"/>
    <w:rsid w:val="003E6183"/>
    <w:rsid w:val="003F267A"/>
    <w:rsid w:val="003F72EB"/>
    <w:rsid w:val="003F7F90"/>
    <w:rsid w:val="00410105"/>
    <w:rsid w:val="004159FD"/>
    <w:rsid w:val="00417580"/>
    <w:rsid w:val="00426C22"/>
    <w:rsid w:val="00430F29"/>
    <w:rsid w:val="0043363D"/>
    <w:rsid w:val="00433653"/>
    <w:rsid w:val="00434343"/>
    <w:rsid w:val="0044250D"/>
    <w:rsid w:val="004434EB"/>
    <w:rsid w:val="00444A10"/>
    <w:rsid w:val="00444AA7"/>
    <w:rsid w:val="00445154"/>
    <w:rsid w:val="004540C8"/>
    <w:rsid w:val="00461A17"/>
    <w:rsid w:val="00464F85"/>
    <w:rsid w:val="00467F8B"/>
    <w:rsid w:val="00472C38"/>
    <w:rsid w:val="0047351C"/>
    <w:rsid w:val="0048062E"/>
    <w:rsid w:val="00484C5A"/>
    <w:rsid w:val="00484F95"/>
    <w:rsid w:val="004855AD"/>
    <w:rsid w:val="004A0495"/>
    <w:rsid w:val="004A04AD"/>
    <w:rsid w:val="004A0668"/>
    <w:rsid w:val="004A10A6"/>
    <w:rsid w:val="004B21A0"/>
    <w:rsid w:val="004B6F78"/>
    <w:rsid w:val="004C0FE1"/>
    <w:rsid w:val="004C235D"/>
    <w:rsid w:val="004C3708"/>
    <w:rsid w:val="004C7A04"/>
    <w:rsid w:val="004E1DC3"/>
    <w:rsid w:val="004E21A9"/>
    <w:rsid w:val="004E4EEF"/>
    <w:rsid w:val="004E501D"/>
    <w:rsid w:val="004E6691"/>
    <w:rsid w:val="004E7957"/>
    <w:rsid w:val="004F0177"/>
    <w:rsid w:val="004F38E3"/>
    <w:rsid w:val="00502C18"/>
    <w:rsid w:val="00503736"/>
    <w:rsid w:val="005063BF"/>
    <w:rsid w:val="0051068C"/>
    <w:rsid w:val="005117FE"/>
    <w:rsid w:val="00512B56"/>
    <w:rsid w:val="00514842"/>
    <w:rsid w:val="00515504"/>
    <w:rsid w:val="005216FA"/>
    <w:rsid w:val="00523F14"/>
    <w:rsid w:val="00525020"/>
    <w:rsid w:val="0052677E"/>
    <w:rsid w:val="00526BC8"/>
    <w:rsid w:val="005279B8"/>
    <w:rsid w:val="00531C4D"/>
    <w:rsid w:val="00533FCF"/>
    <w:rsid w:val="005379F7"/>
    <w:rsid w:val="00546BF9"/>
    <w:rsid w:val="005563FC"/>
    <w:rsid w:val="00565846"/>
    <w:rsid w:val="005671C3"/>
    <w:rsid w:val="00567734"/>
    <w:rsid w:val="00573FAD"/>
    <w:rsid w:val="005812B7"/>
    <w:rsid w:val="005825BD"/>
    <w:rsid w:val="00591532"/>
    <w:rsid w:val="0059273A"/>
    <w:rsid w:val="005A2B15"/>
    <w:rsid w:val="005A7F24"/>
    <w:rsid w:val="005B2060"/>
    <w:rsid w:val="005C2C7D"/>
    <w:rsid w:val="005D518C"/>
    <w:rsid w:val="005E1F58"/>
    <w:rsid w:val="005E50E0"/>
    <w:rsid w:val="005E60EF"/>
    <w:rsid w:val="005F348B"/>
    <w:rsid w:val="006029D0"/>
    <w:rsid w:val="0062114A"/>
    <w:rsid w:val="00623C87"/>
    <w:rsid w:val="006275BC"/>
    <w:rsid w:val="0064228C"/>
    <w:rsid w:val="00660B02"/>
    <w:rsid w:val="00663965"/>
    <w:rsid w:val="006659D6"/>
    <w:rsid w:val="00683652"/>
    <w:rsid w:val="006837F8"/>
    <w:rsid w:val="00691213"/>
    <w:rsid w:val="00695364"/>
    <w:rsid w:val="00696EEF"/>
    <w:rsid w:val="006B0BBD"/>
    <w:rsid w:val="006B1057"/>
    <w:rsid w:val="006B623C"/>
    <w:rsid w:val="006C38D4"/>
    <w:rsid w:val="006C4684"/>
    <w:rsid w:val="006C5B91"/>
    <w:rsid w:val="006C6B76"/>
    <w:rsid w:val="006D03E4"/>
    <w:rsid w:val="006D0647"/>
    <w:rsid w:val="006D44C6"/>
    <w:rsid w:val="006E4475"/>
    <w:rsid w:val="006E4570"/>
    <w:rsid w:val="006E6E04"/>
    <w:rsid w:val="006F4DE9"/>
    <w:rsid w:val="0070310A"/>
    <w:rsid w:val="00703BB5"/>
    <w:rsid w:val="00705C1C"/>
    <w:rsid w:val="00706221"/>
    <w:rsid w:val="00713D1B"/>
    <w:rsid w:val="00715FA8"/>
    <w:rsid w:val="0072495F"/>
    <w:rsid w:val="0073320C"/>
    <w:rsid w:val="00735584"/>
    <w:rsid w:val="00737B53"/>
    <w:rsid w:val="00740439"/>
    <w:rsid w:val="007439CB"/>
    <w:rsid w:val="00753D05"/>
    <w:rsid w:val="00757188"/>
    <w:rsid w:val="00770C86"/>
    <w:rsid w:val="007819AC"/>
    <w:rsid w:val="0078490D"/>
    <w:rsid w:val="0078616A"/>
    <w:rsid w:val="0078765B"/>
    <w:rsid w:val="00791D08"/>
    <w:rsid w:val="00791D8B"/>
    <w:rsid w:val="0079328F"/>
    <w:rsid w:val="007942CC"/>
    <w:rsid w:val="007A2EC4"/>
    <w:rsid w:val="007A3D22"/>
    <w:rsid w:val="007A72AB"/>
    <w:rsid w:val="007C07F7"/>
    <w:rsid w:val="007C1D69"/>
    <w:rsid w:val="007C2583"/>
    <w:rsid w:val="007C2AEE"/>
    <w:rsid w:val="007C7003"/>
    <w:rsid w:val="007E61B1"/>
    <w:rsid w:val="007F0FA3"/>
    <w:rsid w:val="007F19E3"/>
    <w:rsid w:val="007F31B1"/>
    <w:rsid w:val="007F3F8A"/>
    <w:rsid w:val="00806FD8"/>
    <w:rsid w:val="00807F32"/>
    <w:rsid w:val="00812717"/>
    <w:rsid w:val="008137EF"/>
    <w:rsid w:val="008205DE"/>
    <w:rsid w:val="00827049"/>
    <w:rsid w:val="008272B6"/>
    <w:rsid w:val="00832776"/>
    <w:rsid w:val="0083280B"/>
    <w:rsid w:val="00832F30"/>
    <w:rsid w:val="00833381"/>
    <w:rsid w:val="00833777"/>
    <w:rsid w:val="00834184"/>
    <w:rsid w:val="00834345"/>
    <w:rsid w:val="00835941"/>
    <w:rsid w:val="008452B5"/>
    <w:rsid w:val="00845F9E"/>
    <w:rsid w:val="008470EB"/>
    <w:rsid w:val="00854A8E"/>
    <w:rsid w:val="00863ACA"/>
    <w:rsid w:val="0086415A"/>
    <w:rsid w:val="00865585"/>
    <w:rsid w:val="00871062"/>
    <w:rsid w:val="00874333"/>
    <w:rsid w:val="00875E36"/>
    <w:rsid w:val="00880806"/>
    <w:rsid w:val="008811BC"/>
    <w:rsid w:val="00886D1A"/>
    <w:rsid w:val="00891D66"/>
    <w:rsid w:val="00892ABF"/>
    <w:rsid w:val="00893E00"/>
    <w:rsid w:val="00895461"/>
    <w:rsid w:val="008A401E"/>
    <w:rsid w:val="008A59E4"/>
    <w:rsid w:val="008B526E"/>
    <w:rsid w:val="008B5DB6"/>
    <w:rsid w:val="008B7D5C"/>
    <w:rsid w:val="008C504F"/>
    <w:rsid w:val="008D7548"/>
    <w:rsid w:val="008E06F3"/>
    <w:rsid w:val="008E0860"/>
    <w:rsid w:val="008E3526"/>
    <w:rsid w:val="008F1EC3"/>
    <w:rsid w:val="008F5166"/>
    <w:rsid w:val="008F724E"/>
    <w:rsid w:val="00902BE8"/>
    <w:rsid w:val="00904378"/>
    <w:rsid w:val="00904E96"/>
    <w:rsid w:val="009152CF"/>
    <w:rsid w:val="00915A08"/>
    <w:rsid w:val="00924AEC"/>
    <w:rsid w:val="00926B7E"/>
    <w:rsid w:val="00932CF1"/>
    <w:rsid w:val="009347F3"/>
    <w:rsid w:val="009350BD"/>
    <w:rsid w:val="009442CF"/>
    <w:rsid w:val="0095091E"/>
    <w:rsid w:val="00950BC4"/>
    <w:rsid w:val="00951A99"/>
    <w:rsid w:val="0095251C"/>
    <w:rsid w:val="00953DF7"/>
    <w:rsid w:val="009565F0"/>
    <w:rsid w:val="00961409"/>
    <w:rsid w:val="00963D5C"/>
    <w:rsid w:val="00964CBC"/>
    <w:rsid w:val="009655C5"/>
    <w:rsid w:val="0096738D"/>
    <w:rsid w:val="00967F68"/>
    <w:rsid w:val="00971339"/>
    <w:rsid w:val="00971DAD"/>
    <w:rsid w:val="009763AC"/>
    <w:rsid w:val="00977088"/>
    <w:rsid w:val="00990E15"/>
    <w:rsid w:val="00991F0B"/>
    <w:rsid w:val="0099272B"/>
    <w:rsid w:val="00995A86"/>
    <w:rsid w:val="009976C7"/>
    <w:rsid w:val="009A1A86"/>
    <w:rsid w:val="009A252A"/>
    <w:rsid w:val="009B1EDC"/>
    <w:rsid w:val="009B4F9F"/>
    <w:rsid w:val="009C5B8C"/>
    <w:rsid w:val="009D19DE"/>
    <w:rsid w:val="009D3784"/>
    <w:rsid w:val="009D3AA0"/>
    <w:rsid w:val="009E1928"/>
    <w:rsid w:val="009E40E5"/>
    <w:rsid w:val="009E4D86"/>
    <w:rsid w:val="009E5924"/>
    <w:rsid w:val="009E636F"/>
    <w:rsid w:val="009F3320"/>
    <w:rsid w:val="00A00756"/>
    <w:rsid w:val="00A025D0"/>
    <w:rsid w:val="00A02C0B"/>
    <w:rsid w:val="00A037A4"/>
    <w:rsid w:val="00A040A5"/>
    <w:rsid w:val="00A04C3B"/>
    <w:rsid w:val="00A12972"/>
    <w:rsid w:val="00A12CC1"/>
    <w:rsid w:val="00A139F0"/>
    <w:rsid w:val="00A168B4"/>
    <w:rsid w:val="00A61561"/>
    <w:rsid w:val="00A67A0D"/>
    <w:rsid w:val="00A72566"/>
    <w:rsid w:val="00A736DE"/>
    <w:rsid w:val="00A7543C"/>
    <w:rsid w:val="00A82533"/>
    <w:rsid w:val="00A84759"/>
    <w:rsid w:val="00A90281"/>
    <w:rsid w:val="00AC1A91"/>
    <w:rsid w:val="00AC5652"/>
    <w:rsid w:val="00AD3C0E"/>
    <w:rsid w:val="00AD51A0"/>
    <w:rsid w:val="00AE2CC3"/>
    <w:rsid w:val="00AE36B7"/>
    <w:rsid w:val="00AE3E42"/>
    <w:rsid w:val="00AE7458"/>
    <w:rsid w:val="00AF1834"/>
    <w:rsid w:val="00AF37FE"/>
    <w:rsid w:val="00AF3D7C"/>
    <w:rsid w:val="00AF4395"/>
    <w:rsid w:val="00AF7311"/>
    <w:rsid w:val="00B07406"/>
    <w:rsid w:val="00B14F7E"/>
    <w:rsid w:val="00B20494"/>
    <w:rsid w:val="00B22634"/>
    <w:rsid w:val="00B3398F"/>
    <w:rsid w:val="00B431E9"/>
    <w:rsid w:val="00B7041E"/>
    <w:rsid w:val="00B7404B"/>
    <w:rsid w:val="00B830E1"/>
    <w:rsid w:val="00B87D74"/>
    <w:rsid w:val="00B93966"/>
    <w:rsid w:val="00B93A75"/>
    <w:rsid w:val="00B95011"/>
    <w:rsid w:val="00B95E57"/>
    <w:rsid w:val="00B9752F"/>
    <w:rsid w:val="00B976A4"/>
    <w:rsid w:val="00BB5520"/>
    <w:rsid w:val="00BB6F25"/>
    <w:rsid w:val="00BB70DB"/>
    <w:rsid w:val="00BC3C34"/>
    <w:rsid w:val="00BC56C3"/>
    <w:rsid w:val="00BC7286"/>
    <w:rsid w:val="00BC75C4"/>
    <w:rsid w:val="00BD5A88"/>
    <w:rsid w:val="00BF1B06"/>
    <w:rsid w:val="00BF3095"/>
    <w:rsid w:val="00C03366"/>
    <w:rsid w:val="00C0654A"/>
    <w:rsid w:val="00C1044E"/>
    <w:rsid w:val="00C17948"/>
    <w:rsid w:val="00C20036"/>
    <w:rsid w:val="00C432D0"/>
    <w:rsid w:val="00C454BE"/>
    <w:rsid w:val="00C62924"/>
    <w:rsid w:val="00C62A7B"/>
    <w:rsid w:val="00C6483B"/>
    <w:rsid w:val="00C64E86"/>
    <w:rsid w:val="00C82F43"/>
    <w:rsid w:val="00C846F1"/>
    <w:rsid w:val="00C84EC2"/>
    <w:rsid w:val="00C87A23"/>
    <w:rsid w:val="00C9347A"/>
    <w:rsid w:val="00C964EE"/>
    <w:rsid w:val="00CA088F"/>
    <w:rsid w:val="00CA3FA1"/>
    <w:rsid w:val="00CB79A3"/>
    <w:rsid w:val="00CC1F44"/>
    <w:rsid w:val="00CD197E"/>
    <w:rsid w:val="00CD3855"/>
    <w:rsid w:val="00CD5C3E"/>
    <w:rsid w:val="00CD6B78"/>
    <w:rsid w:val="00CE5D7D"/>
    <w:rsid w:val="00D00949"/>
    <w:rsid w:val="00D012BD"/>
    <w:rsid w:val="00D05610"/>
    <w:rsid w:val="00D1080A"/>
    <w:rsid w:val="00D13B57"/>
    <w:rsid w:val="00D2410D"/>
    <w:rsid w:val="00D26C0C"/>
    <w:rsid w:val="00D40703"/>
    <w:rsid w:val="00D44577"/>
    <w:rsid w:val="00D45F07"/>
    <w:rsid w:val="00D46E61"/>
    <w:rsid w:val="00D47BF3"/>
    <w:rsid w:val="00D5059B"/>
    <w:rsid w:val="00D54834"/>
    <w:rsid w:val="00D54F98"/>
    <w:rsid w:val="00D5539A"/>
    <w:rsid w:val="00D5639E"/>
    <w:rsid w:val="00D573B8"/>
    <w:rsid w:val="00D6201D"/>
    <w:rsid w:val="00D6358F"/>
    <w:rsid w:val="00D769E9"/>
    <w:rsid w:val="00D80C30"/>
    <w:rsid w:val="00D81F48"/>
    <w:rsid w:val="00D87F38"/>
    <w:rsid w:val="00D91636"/>
    <w:rsid w:val="00D93419"/>
    <w:rsid w:val="00D94776"/>
    <w:rsid w:val="00DA515C"/>
    <w:rsid w:val="00DB18EF"/>
    <w:rsid w:val="00DB1B22"/>
    <w:rsid w:val="00DB6065"/>
    <w:rsid w:val="00DD7CE3"/>
    <w:rsid w:val="00DE05FB"/>
    <w:rsid w:val="00DE3930"/>
    <w:rsid w:val="00DF1057"/>
    <w:rsid w:val="00DF4BC7"/>
    <w:rsid w:val="00E10D1A"/>
    <w:rsid w:val="00E10E3A"/>
    <w:rsid w:val="00E11B4E"/>
    <w:rsid w:val="00E14EEA"/>
    <w:rsid w:val="00E32B4B"/>
    <w:rsid w:val="00E42670"/>
    <w:rsid w:val="00E43EE3"/>
    <w:rsid w:val="00E5424C"/>
    <w:rsid w:val="00E577C5"/>
    <w:rsid w:val="00E578A1"/>
    <w:rsid w:val="00E73A30"/>
    <w:rsid w:val="00E80AC2"/>
    <w:rsid w:val="00E814B6"/>
    <w:rsid w:val="00E86BAE"/>
    <w:rsid w:val="00E86C69"/>
    <w:rsid w:val="00E87210"/>
    <w:rsid w:val="00E94C80"/>
    <w:rsid w:val="00E95EDE"/>
    <w:rsid w:val="00E962FB"/>
    <w:rsid w:val="00EA3014"/>
    <w:rsid w:val="00EA302D"/>
    <w:rsid w:val="00EA3B34"/>
    <w:rsid w:val="00EA5140"/>
    <w:rsid w:val="00EA7052"/>
    <w:rsid w:val="00EB09D7"/>
    <w:rsid w:val="00EB47A3"/>
    <w:rsid w:val="00EB5D0A"/>
    <w:rsid w:val="00EB7668"/>
    <w:rsid w:val="00EC3761"/>
    <w:rsid w:val="00EE0A97"/>
    <w:rsid w:val="00EE7303"/>
    <w:rsid w:val="00EF3215"/>
    <w:rsid w:val="00F1685E"/>
    <w:rsid w:val="00F207BB"/>
    <w:rsid w:val="00F237F0"/>
    <w:rsid w:val="00F27DC9"/>
    <w:rsid w:val="00F35528"/>
    <w:rsid w:val="00F41291"/>
    <w:rsid w:val="00F41C89"/>
    <w:rsid w:val="00F46709"/>
    <w:rsid w:val="00F46AAB"/>
    <w:rsid w:val="00F46D36"/>
    <w:rsid w:val="00F52C1C"/>
    <w:rsid w:val="00F61536"/>
    <w:rsid w:val="00F61D50"/>
    <w:rsid w:val="00F62903"/>
    <w:rsid w:val="00F6462D"/>
    <w:rsid w:val="00F653C1"/>
    <w:rsid w:val="00F76261"/>
    <w:rsid w:val="00F85515"/>
    <w:rsid w:val="00F862E9"/>
    <w:rsid w:val="00FA20BB"/>
    <w:rsid w:val="00FA6DD8"/>
    <w:rsid w:val="00FA7E2B"/>
    <w:rsid w:val="00FB1513"/>
    <w:rsid w:val="00FB6CF3"/>
    <w:rsid w:val="00FC4AEA"/>
    <w:rsid w:val="00FD1483"/>
    <w:rsid w:val="00FD6F9E"/>
    <w:rsid w:val="00FF2A82"/>
    <w:rsid w:val="00FF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29A364"/>
  <w15:chartTrackingRefBased/>
  <w15:docId w15:val="{D5989C86-AC14-44FD-A168-76C494C9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semiHidden/>
    <w:unhideWhenUsed/>
  </w:style>
  <w:style w:type="paragraph" w:styleId="a4">
    <w:name w:val="header"/>
    <w:basedOn w:val="a"/>
    <w:link w:val="a5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3"/>
    <w:link w:val="a4"/>
    <w:uiPriority w:val="99"/>
    <w:rsid w:val="004C7A04"/>
  </w:style>
  <w:style w:type="paragraph" w:styleId="a6">
    <w:name w:val="footer"/>
    <w:basedOn w:val="a"/>
    <w:link w:val="a7"/>
    <w:uiPriority w:val="99"/>
    <w:unhideWhenUsed/>
    <w:rsid w:val="004C7A04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3"/>
    <w:link w:val="a6"/>
    <w:uiPriority w:val="99"/>
    <w:rsid w:val="004C7A04"/>
  </w:style>
  <w:style w:type="paragraph" w:styleId="a8">
    <w:name w:val="Balloon Text"/>
    <w:basedOn w:val="a"/>
    <w:link w:val="a9"/>
    <w:uiPriority w:val="99"/>
    <w:semiHidden/>
    <w:unhideWhenUsed/>
    <w:rsid w:val="001C0045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1C0045"/>
    <w:rPr>
      <w:rFonts w:ascii="Tahoma" w:hAnsi="Tahoma" w:cs="Angsana New"/>
      <w:sz w:val="16"/>
      <w:szCs w:val="20"/>
    </w:rPr>
  </w:style>
  <w:style w:type="table" w:styleId="aa">
    <w:name w:val="Table Grid"/>
    <w:basedOn w:val="a1"/>
    <w:uiPriority w:val="39"/>
    <w:rsid w:val="004B21A0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364E02"/>
    <w:rPr>
      <w:sz w:val="20"/>
      <w:szCs w:val="25"/>
    </w:rPr>
  </w:style>
  <w:style w:type="character" w:customStyle="1" w:styleId="ac">
    <w:name w:val="ข้อความเชิงอรรถ อักขระ"/>
    <w:link w:val="ab"/>
    <w:uiPriority w:val="99"/>
    <w:semiHidden/>
    <w:rsid w:val="00364E02"/>
    <w:rPr>
      <w:szCs w:val="25"/>
    </w:rPr>
  </w:style>
  <w:style w:type="character" w:styleId="ad">
    <w:name w:val="footnote reference"/>
    <w:uiPriority w:val="99"/>
    <w:semiHidden/>
    <w:unhideWhenUsed/>
    <w:rsid w:val="00364E0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D2B29-9749-4BD0-86C5-D4DA73C4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1929</Words>
  <Characters>11001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NHRC</cp:lastModifiedBy>
  <cp:revision>9</cp:revision>
  <cp:lastPrinted>2024-08-06T08:07:00Z</cp:lastPrinted>
  <dcterms:created xsi:type="dcterms:W3CDTF">2024-08-06T07:53:00Z</dcterms:created>
  <dcterms:modified xsi:type="dcterms:W3CDTF">2024-09-02T00:58:00Z</dcterms:modified>
</cp:coreProperties>
</file>